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1. Yangın tatbikatları hangi sıklıkla yapılmalıdır?</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Yılda Bir Defa</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Ayda Bir Defa</w:t>
            </w:r>
          </w:p>
        </w:tc>
      </w:tr>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Altı Ayda Bir Defa</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Üç Ayda Bir Defa</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2. Aşağıdakilerden hangisi belge ve eşya kontrolünün faydalarından DEĞİLDİR?</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Yanlış veya hatalı yapılan bir işin düzeltilmesini sağlar </w:t>
            </w:r>
          </w:p>
        </w:tc>
      </w:tr>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Maliyeti artırır</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İşin istenen özellikte olup olmadığı saptanır</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İşin yapılması sırasında eksikliklerin tespitini kolaylaştırır</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3. Aracın yolculuk öncesi sürüş hazırlığının amacı aşağıdakilerden hangisidir?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Varılacak yere en hızlı şekilde gitmek</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Yolculuğun keyfini çıkarmak</w:t>
            </w:r>
          </w:p>
        </w:tc>
      </w:tr>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Hizmetin aksamaması: yük ve yolcuyu sağlam ve zamanında hedefine ulaştırmak</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İleride karşımıza çıkacak herhangi bir durum için hazırlıksız olmak</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 xml:space="preserve">4. Aksine bir işaret bulunmadıkça, sürücülerin bölünmüş yolların hangi bölümüne girmesi yasaktır?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Karşı yönden gelen trafik için ayrılan bölüme girmek yasaktır.</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Gidişe ayrılan kısmın en sol şeridine girmek yasaktır.</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Gidişe ayrılan kısmın en sağ şeridine girmek yasaktır.</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Gidişe ayrılan kısmın orta şeridine girmek yasaktır.</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 xml:space="preserve">5. Araç kızaklama halindeyken sürücünün aşağıdakilerden hangisini yapması doğrudur?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Ayak gazdan çekilir, lastik kızaklamasını yok etmek için debriyaja basılır ve direksiyon ani şekilde kırılır</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xml:space="preserve"> Daha iyi çekiş sağlamak için, aracın </w:t>
            </w:r>
            <w:proofErr w:type="gramStart"/>
            <w:r w:rsidRPr="00C245B1">
              <w:rPr>
                <w:rFonts w:ascii="Times New Roman" w:eastAsia="Times New Roman" w:hAnsi="Times New Roman" w:cs="Times New Roman"/>
                <w:sz w:val="24"/>
                <w:szCs w:val="24"/>
                <w:lang w:eastAsia="tr-TR"/>
              </w:rPr>
              <w:t>agresif</w:t>
            </w:r>
            <w:proofErr w:type="gramEnd"/>
            <w:r w:rsidRPr="00C245B1">
              <w:rPr>
                <w:rFonts w:ascii="Times New Roman" w:eastAsia="Times New Roman" w:hAnsi="Times New Roman" w:cs="Times New Roman"/>
                <w:sz w:val="24"/>
                <w:szCs w:val="24"/>
                <w:lang w:eastAsia="tr-TR"/>
              </w:rPr>
              <w:t xml:space="preserve"> şekilde tepki vermesine mahal vermeden yavaşça gaz verilir</w:t>
            </w:r>
          </w:p>
        </w:tc>
      </w:tr>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Gaz pedalından ayak çekilir ve yüzeyle tekrar temasın sağlanması beklenir</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Vites küçültülür</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 xml:space="preserve">6. Dönüş sırasında araca etki eden kuvvete ne denir?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xml:space="preserve"> Basınç </w:t>
            </w:r>
          </w:p>
        </w:tc>
      </w:tr>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Merkez kaç kuvveti</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İvme</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Kaldırma kuvveti </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lastRenderedPageBreak/>
        <w:t xml:space="preserve">7. Yan aynalardan en iyi yararlanmayı sağlamak için aynalar kaç dereceye ayarlanmalıdır?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30°</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45°</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60°</w:t>
            </w:r>
          </w:p>
        </w:tc>
      </w:tr>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90°</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8. Aşağıdakilerden hangisi taşımacılıkta genel kural değildir?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xml:space="preserve"> Elverişli </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Seri</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xml:space="preserve"> Güvenli </w:t>
            </w:r>
          </w:p>
        </w:tc>
      </w:tr>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Çevreye kötü etkisi fazla</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 xml:space="preserve">9. Karayolları Trafik Yönetmeliğine göre; Tehlikeli madde taşıyan araç sürücüsünün hız sınırları ile ilgili olarak aşağıdakilerden hangisi doğrudur?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Yerleşim yerlerinde 20 km/h, şehirlerarası yollarda 30 km/h, bölünmüş yollarda 40 km/h, otoyollarda 50 km/h</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Yerleşim yerlerinde 25 km/h, şehirlerarası yollarda 40 km/h, bölünmüş yollarda 40 km/h, otoyollarda 55 km/h</w:t>
            </w:r>
          </w:p>
        </w:tc>
      </w:tr>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Yerleşim yerlerinde 30 km/h, şehirlerarası yollarda 50 km/h, bölünmüş yollarda 60 km/h, otoyollarda 70 km/h</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Yerleşim yerlerinde 40 km/h, şehirlerarası yollarda 50 km/h, bölünmüş yollarda 40 km/h, otoyollarda 60 km/h</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 xml:space="preserve">10. İzin verilen toplam ağırlığı 7,5 tondan daha fazla olan ve işaretleme yükümlülüğü bulunan bir taşıma biriminde araç sürücüsü kaç tane yangın söndürücü bulundurmak zorundadır?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Yüklenen her tehlikeli madde için bir adet yangın söndürücü</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Yüklenen her 10 tonluk ağırlık için bir adet yangın söndürücü</w:t>
            </w:r>
          </w:p>
        </w:tc>
      </w:tr>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xml:space="preserve"> Her biri 6 </w:t>
            </w:r>
            <w:proofErr w:type="spellStart"/>
            <w:r w:rsidRPr="00C245B1">
              <w:rPr>
                <w:rFonts w:ascii="Times New Roman" w:eastAsia="Times New Roman" w:hAnsi="Times New Roman" w:cs="Times New Roman"/>
                <w:sz w:val="24"/>
                <w:szCs w:val="24"/>
                <w:lang w:eastAsia="tr-TR"/>
              </w:rPr>
              <w:t>kg’lık</w:t>
            </w:r>
            <w:proofErr w:type="spellEnd"/>
            <w:r w:rsidRPr="00C245B1">
              <w:rPr>
                <w:rFonts w:ascii="Times New Roman" w:eastAsia="Times New Roman" w:hAnsi="Times New Roman" w:cs="Times New Roman"/>
                <w:sz w:val="24"/>
                <w:szCs w:val="24"/>
                <w:lang w:eastAsia="tr-TR"/>
              </w:rPr>
              <w:t xml:space="preserve"> asgari dolum kapasitesine sahip iki adet yangın söndürücü</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Her defasında gerekli olan miktar, yazılı talimatlarda belirtilir</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 xml:space="preserve">11. Aşağıdakilerden hangisi 4925 sayılı Karayolu Taşıma Kanununun kapsamı içerisinde yer alır?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Özel otomobillerle ve bunların römorklarıyla yapılan taşımalar.</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Ambulans</w:t>
            </w:r>
          </w:p>
        </w:tc>
      </w:tr>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Karayolunda motorlu taşıtlarla yapılan yolcu taşımacılığı</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Naklen yayın aracı</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 xml:space="preserve">12. Karayolu Taşıma Kanunu’na göre yetki belgesi almadan taşıma işinde faaliyette bulunanlara aşağıdakilerden hangisi uygulanır?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lastRenderedPageBreak/>
              <w:t>A)</w:t>
            </w:r>
            <w:r w:rsidRPr="00C245B1">
              <w:rPr>
                <w:rFonts w:ascii="Times New Roman" w:eastAsia="Times New Roman" w:hAnsi="Times New Roman" w:cs="Times New Roman"/>
                <w:sz w:val="24"/>
                <w:szCs w:val="24"/>
                <w:lang w:eastAsia="tr-TR"/>
              </w:rPr>
              <w:t xml:space="preserve"> Para cezası </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Hapis cezası</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Hak mahrumiyeti</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Trafikten men</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 xml:space="preserve">13. Karayolları Trafik Yönetmeliğine göre trafik suçunun işlendiği tarihten geriye doğru 1 yıl içinde ÜÇÜNCÜ DEFA 100 ceza puanını dolduran sürücüler hakkında aşağıdakilerin hangisi uygulanır?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Sürücü belgeleri süresiz olarak geri alınır.</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Sürücü belgeleri 6 ay süreyle geri alınır.</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Sürücü belgeleri 1 yıl süreyle geri alınır.</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Sürücü belgeleri 5 yıl süreyle geri alınır.</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14. Aşağıdakilerden hangisi trafik kazasında ASLİ KUSUR sebebi sayılır?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Yorgun ve uykusuz olarak araç kullanmak</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Alkollü araç kullanmak</w:t>
            </w:r>
          </w:p>
        </w:tc>
      </w:tr>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Kavşaklarda geçiş önceliğine uymama,</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Düşük hızla seyretmek ve gereksiz fren yapmak.</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15. Aşağıdakilerden hangisi trafik kazasında ASLİ KUSUR sebebi sayılır?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En soldaki şeridi sürekli işgal etmek.</w:t>
            </w:r>
          </w:p>
        </w:tc>
      </w:tr>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Kaplamanın dar olduğu yerlerde geçiş önceliğine uymama,</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Takip mesafesine uymamak.</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Ani fren yaparak kazaya neden olma</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16. Ağır hasarlı veya ölümlü trafik kazalarına karışan sürücülerin aşağıdakilerden hangisini yapması YASAKTIR?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Kazaya karışan aracın yerini değiştirmesi</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Olayı en kısa zamanda yetkililere bildirmesi</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Trafik güvenliği için ışıklı yansıtıcı cihazlar koyması</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İstenildiği takdirde gerekli bilgi ve belgeleri karşı tarafa vermesi</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 xml:space="preserve">17. Uyuşturucu veya keyif verici maddeler ile alkollü içkilerin kandaki miktarlarının tespit usulleri ve muayene şartlarını belirleyen </w:t>
      </w:r>
      <w:proofErr w:type="gramStart"/>
      <w:r w:rsidRPr="00C245B1">
        <w:rPr>
          <w:rFonts w:ascii="Arial" w:eastAsia="Times New Roman" w:hAnsi="Arial" w:cs="Arial"/>
          <w:b/>
          <w:bCs/>
          <w:color w:val="000000"/>
          <w:sz w:val="27"/>
          <w:lang w:eastAsia="tr-TR"/>
        </w:rPr>
        <w:t>yönetmelik,aşağıdakilerden</w:t>
      </w:r>
      <w:proofErr w:type="gramEnd"/>
      <w:r w:rsidRPr="00C245B1">
        <w:rPr>
          <w:rFonts w:ascii="Arial" w:eastAsia="Times New Roman" w:hAnsi="Arial" w:cs="Arial"/>
          <w:b/>
          <w:bCs/>
          <w:color w:val="000000"/>
          <w:sz w:val="27"/>
          <w:lang w:eastAsia="tr-TR"/>
        </w:rPr>
        <w:t xml:space="preserve"> hangisinin görüşüne uygun olarak hazırlanır?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Enerji Bakanlığının</w:t>
            </w:r>
          </w:p>
        </w:tc>
      </w:tr>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Sağlık Bakanlığının</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Milli Eğitim Bakanlığının</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lastRenderedPageBreak/>
              <w:t>D)</w:t>
            </w:r>
            <w:r w:rsidRPr="00C245B1">
              <w:rPr>
                <w:rFonts w:ascii="Times New Roman" w:eastAsia="Times New Roman" w:hAnsi="Times New Roman" w:cs="Times New Roman"/>
                <w:sz w:val="24"/>
                <w:szCs w:val="24"/>
                <w:lang w:eastAsia="tr-TR"/>
              </w:rPr>
              <w:t> Adalet Bakanlığının</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18. Aşağıdakilerden hangisi trafik görelisinin görevlerinden biri değildir?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xml:space="preserve"> Trafiği düzenlemek </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Kaza tespit tutanağı düzenlemek</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Sürücüleri denetlemek</w:t>
            </w:r>
          </w:p>
        </w:tc>
      </w:tr>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Trafik levhalarının yerlerini belirlemek</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19. Doğru ifadeyi seçiniz.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İletişimin etkili ve verimli olması için kullanılan anlamların karşılıklı anlaşılır olması gerekmez.</w:t>
            </w:r>
          </w:p>
        </w:tc>
      </w:tr>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Anlamsız bir biçimde gönderilen iletileri karşı taraf anlayamayacağı için verim alınamaz.</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İletişimde başlangıç önemsizdir.</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Kıyafet seçimi iletişimi yakından ilgilendirmez.</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20. Grup içi iletişime uymayan kavramı seçiniz.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Aşağı düzeye iletişim</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Eşit düzey iletişim</w:t>
            </w:r>
          </w:p>
        </w:tc>
      </w:tr>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xml:space="preserve"> Kendi ile iletişim </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Yukarı düzeye iletişim</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21. Davranışlar üzerine etki eden faktörü seçiniz.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suçlu kişide yakalanma ve ödetme korkusu yoktur</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kafaları karmakarışık kişiler çalışmayı severler</w:t>
            </w:r>
          </w:p>
        </w:tc>
      </w:tr>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kafanın karmakarışıklığı bulaşıcıdır, çevresindekilerin de kafalarının karışmasına neden olur</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dürüst insanlarla çalışmak zordur</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22. Aşağıdakilerden hangisi trafik adabına uymayan tavırlar arasında gösterilebilir?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Araca yeşil yanarken yayaya kırmızı yanıyorsa yayanın beklemesi</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Gereksiz korna kullanımından kaçınmak</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Karşıdan karşıya geçmek isteyen engelliye trafik durumuna göre yardımcı olmak</w:t>
            </w:r>
          </w:p>
        </w:tc>
      </w:tr>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Yayaya yeşil yanarken aracın hızlanarak geçmesi</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23. Aşağıdakilerden hangisi, kara yolunda meydana gelen trafik kazalarının çevreye verdiği zararlardan biri </w:t>
      </w:r>
      <w:r w:rsidRPr="00C245B1">
        <w:rPr>
          <w:rFonts w:ascii="Arial" w:eastAsia="Times New Roman" w:hAnsi="Arial" w:cs="Arial"/>
          <w:b/>
          <w:bCs/>
          <w:color w:val="000000"/>
          <w:sz w:val="27"/>
          <w:u w:val="single"/>
          <w:lang w:eastAsia="tr-TR"/>
        </w:rPr>
        <w:t>değildir?</w:t>
      </w:r>
      <w:r w:rsidRPr="00C245B1">
        <w:rPr>
          <w:rFonts w:ascii="Arial" w:eastAsia="Times New Roman" w:hAnsi="Arial" w:cs="Arial"/>
          <w:b/>
          <w:bCs/>
          <w:color w:val="000000"/>
          <w:sz w:val="27"/>
          <w:lang w:eastAsia="tr-TR"/>
        </w:rPr>
        <w:t>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Açılan çok sayıda dava ile yargı sisteminde iş yükünün artması</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xml:space="preserve"> Orta </w:t>
            </w:r>
            <w:proofErr w:type="gramStart"/>
            <w:r w:rsidRPr="00C245B1">
              <w:rPr>
                <w:rFonts w:ascii="Times New Roman" w:eastAsia="Times New Roman" w:hAnsi="Times New Roman" w:cs="Times New Roman"/>
                <w:sz w:val="24"/>
                <w:szCs w:val="24"/>
                <w:lang w:eastAsia="tr-TR"/>
              </w:rPr>
              <w:t>refüjlere</w:t>
            </w:r>
            <w:proofErr w:type="gramEnd"/>
            <w:r w:rsidRPr="00C245B1">
              <w:rPr>
                <w:rFonts w:ascii="Times New Roman" w:eastAsia="Times New Roman" w:hAnsi="Times New Roman" w:cs="Times New Roman"/>
                <w:sz w:val="24"/>
                <w:szCs w:val="24"/>
                <w:lang w:eastAsia="tr-TR"/>
              </w:rPr>
              <w:t xml:space="preserve"> ve yol kenarlarına dikilen ağaçların zarar görmesi</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Köprü, tünel gibi noktalarda yaşanan kazalarda ulaşımın aksaması</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lastRenderedPageBreak/>
              <w:t>D)</w:t>
            </w:r>
            <w:r w:rsidRPr="00C245B1">
              <w:rPr>
                <w:rFonts w:ascii="Times New Roman" w:eastAsia="Times New Roman" w:hAnsi="Times New Roman" w:cs="Times New Roman"/>
                <w:sz w:val="24"/>
                <w:szCs w:val="24"/>
                <w:lang w:eastAsia="tr-TR"/>
              </w:rPr>
              <w:t> Trafo, elektrik direğine çarpma gibi durumlarda kesintiler yaşanması</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24. Araç takip sistemlerini uygulayabilmek için aşağıdakilerden hangisini kullanmak gerekli </w:t>
      </w:r>
      <w:r w:rsidRPr="00C245B1">
        <w:rPr>
          <w:rFonts w:ascii="Arial" w:eastAsia="Times New Roman" w:hAnsi="Arial" w:cs="Arial"/>
          <w:b/>
          <w:bCs/>
          <w:color w:val="000000"/>
          <w:sz w:val="27"/>
          <w:u w:val="single"/>
          <w:lang w:eastAsia="tr-TR"/>
        </w:rPr>
        <w:t>değildir?</w:t>
      </w:r>
      <w:r w:rsidRPr="00C245B1">
        <w:rPr>
          <w:rFonts w:ascii="Arial" w:eastAsia="Times New Roman" w:hAnsi="Arial" w:cs="Arial"/>
          <w:b/>
          <w:bCs/>
          <w:color w:val="000000"/>
          <w:sz w:val="27"/>
          <w:lang w:eastAsia="tr-TR"/>
        </w:rPr>
        <w:t>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Yol güvenlik sistemleri</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Network Yönetim Merkezi</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Uydu sistemleri</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Araçlara monte edilen mobil araç terminalleri </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25. Aşağıdaki haritalardan hangisi BÜYÜK ÖLÇEKLİ haritadır?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1/1.000.000 ölçekli Dünya haritası</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1/500.000 ölçekli Avrupa haritası</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1/300.000 ölçekli Türkiye haritası</w:t>
            </w:r>
          </w:p>
        </w:tc>
      </w:tr>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1/100.000 ölçekli Ankara haritası</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26. Kaçak eşya, her türlü silâh, mühimmat, patlayıcı ve uyuşturucu maddelerin bulunduğundan şüphe edilen her türlü kap, ambalaj veya taşımaya yarayan diğer araçlar ile kişilerin üzerlerinde yapılacak arama ve el koymalar, hangi Kanun uyarınca yerine getirilir?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Ticaret Muhakemesi Kanunu,</w:t>
            </w:r>
          </w:p>
        </w:tc>
      </w:tr>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Ceza Muhakemesi Kanunu,</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Asliye Ticaret Muhakeme Kanunu </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Sayıştay kanunu</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27. Kaçakçılık fiillerini önlemek, izlemek ve araştırmakla görevli olup da Kaçakçılıkla Mücadele Kanunu’nda tanımlanan suçların işlenmesine kasten göz yuman kişi, ne ile sorumlu tutulur?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Verilecek ceza yarı oranında artış olmaz,</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Kınama cezası ve hafif para cezası alır,</w:t>
            </w:r>
          </w:p>
        </w:tc>
      </w:tr>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İşlenen suçun müşterek faili olarak sorumlu tutulur,</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Verilecek ceza aynı kalır.</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 xml:space="preserve">28. TIR karnesi giriş-çıkış yaprakları veya bilgilerinin Gümrük idaresince karşılaştırılarak, çakıştırılmasına ne ad verilir?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xml:space="preserve"> TIR işleminin sona ermesi </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TIR işleminin başlaması</w:t>
            </w:r>
          </w:p>
        </w:tc>
      </w:tr>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xml:space="preserve"> TIR işleminin ibrası </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TIR işleminin durdurulması</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29. Karayolu Taşıma Kanununa göre aşağıdakilerden hangisi </w:t>
      </w:r>
      <w:r w:rsidRPr="00C245B1">
        <w:rPr>
          <w:rFonts w:ascii="Arial" w:eastAsia="Times New Roman" w:hAnsi="Arial" w:cs="Arial"/>
          <w:b/>
          <w:bCs/>
          <w:color w:val="000000"/>
          <w:sz w:val="27"/>
          <w:u w:val="single"/>
          <w:lang w:eastAsia="tr-TR"/>
        </w:rPr>
        <w:t>yanlıştır?</w:t>
      </w:r>
      <w:r w:rsidRPr="00C245B1">
        <w:rPr>
          <w:rFonts w:ascii="Arial" w:eastAsia="Times New Roman" w:hAnsi="Arial" w:cs="Arial"/>
          <w:b/>
          <w:bCs/>
          <w:color w:val="000000"/>
          <w:sz w:val="27"/>
          <w:lang w:eastAsia="tr-TR"/>
        </w:rPr>
        <w:t> A) B) C)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xml:space="preserve"> Ödemede bulunan sigortacı, sigorta sözleşmesine ve bu sözleşmeye ilişkin Kanun </w:t>
            </w:r>
            <w:r w:rsidRPr="00C245B1">
              <w:rPr>
                <w:rFonts w:ascii="Times New Roman" w:eastAsia="Times New Roman" w:hAnsi="Times New Roman" w:cs="Times New Roman"/>
                <w:sz w:val="24"/>
                <w:szCs w:val="24"/>
                <w:lang w:eastAsia="tr-TR"/>
              </w:rPr>
              <w:lastRenderedPageBreak/>
              <w:t xml:space="preserve">hükümlerine göre, tazminatın kaldırılmasını veya azaltılmasını sağlayabileceği oranda taşımacıya </w:t>
            </w:r>
            <w:proofErr w:type="spellStart"/>
            <w:r w:rsidRPr="00C245B1">
              <w:rPr>
                <w:rFonts w:ascii="Times New Roman" w:eastAsia="Times New Roman" w:hAnsi="Times New Roman" w:cs="Times New Roman"/>
                <w:sz w:val="24"/>
                <w:szCs w:val="24"/>
                <w:lang w:eastAsia="tr-TR"/>
              </w:rPr>
              <w:t>rücu</w:t>
            </w:r>
            <w:proofErr w:type="spellEnd"/>
            <w:r w:rsidRPr="00C245B1">
              <w:rPr>
                <w:rFonts w:ascii="Times New Roman" w:eastAsia="Times New Roman" w:hAnsi="Times New Roman" w:cs="Times New Roman"/>
                <w:sz w:val="24"/>
                <w:szCs w:val="24"/>
                <w:lang w:eastAsia="tr-TR"/>
              </w:rPr>
              <w:t xml:space="preserve"> edebilir.</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lastRenderedPageBreak/>
              <w:t>B)</w:t>
            </w:r>
            <w:r w:rsidRPr="00C245B1">
              <w:rPr>
                <w:rFonts w:ascii="Times New Roman" w:eastAsia="Times New Roman" w:hAnsi="Times New Roman" w:cs="Times New Roman"/>
                <w:sz w:val="24"/>
                <w:szCs w:val="24"/>
                <w:lang w:eastAsia="tr-TR"/>
              </w:rPr>
              <w:t> Hak sahipleri, sorumluluk sigortasında öngörülen sınırlar içinde doğrudan doğruya sigortacıya karşı talepte bulunabilir.</w:t>
            </w:r>
          </w:p>
        </w:tc>
      </w:tr>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Sigorta ettiren; kazaya veya olayla ilgili olarak açılacak davalara ilişkin bilgi ve belgeleri sigorta şirketine vermekle yükümlü değildir.</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Sigorta sözleşmesinden veya sigorta sözleşmesine ilişkin Kanun hükümlerinden doğan ve tazminat yükümlülüğünün kaldırılması veya miktarının azaltılması sonucunu doğuran haller hak sahibine karşı ileri sürülemez. </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30. Sigorta konusu risklerin gerçekleşmesi sonucunda ortaya çıkan kayıp ve hasarların miktarını, nedenlerini ve niteliklerini belirleyen ve mutabakatlı kıymet tespiti, gibi işleri mutat meslek olarak yapan tarafsız ve bağımsız kişi aşağıdakilerden hangisidir?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xml:space="preserve"> Sigorta Acentesi </w:t>
            </w:r>
          </w:p>
        </w:tc>
      </w:tr>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xml:space="preserve"> Sigorta </w:t>
            </w:r>
            <w:proofErr w:type="gramStart"/>
            <w:r w:rsidRPr="00C245B1">
              <w:rPr>
                <w:rFonts w:ascii="Times New Roman" w:eastAsia="Times New Roman" w:hAnsi="Times New Roman" w:cs="Times New Roman"/>
                <w:sz w:val="24"/>
                <w:szCs w:val="24"/>
                <w:lang w:eastAsia="tr-TR"/>
              </w:rPr>
              <w:t>eksperi</w:t>
            </w:r>
            <w:proofErr w:type="gramEnd"/>
            <w:r w:rsidRPr="00C245B1">
              <w:rPr>
                <w:rFonts w:ascii="Times New Roman" w:eastAsia="Times New Roman" w:hAnsi="Times New Roman" w:cs="Times New Roman"/>
                <w:sz w:val="24"/>
                <w:szCs w:val="24"/>
                <w:lang w:eastAsia="tr-TR"/>
              </w:rPr>
              <w:t xml:space="preserve"> </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xml:space="preserve"> Broker </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Aktüer</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 xml:space="preserve">31. Otobüs Zorunlu Koltuk Ferdi Kaza Sigortası genel şartlarına göre; “Sigortacı ödediği tedavi masrafları dolayısıyla </w:t>
      </w:r>
      <w:proofErr w:type="spellStart"/>
      <w:r w:rsidRPr="00C245B1">
        <w:rPr>
          <w:rFonts w:ascii="Arial" w:eastAsia="Times New Roman" w:hAnsi="Arial" w:cs="Arial"/>
          <w:b/>
          <w:bCs/>
          <w:color w:val="000000"/>
          <w:sz w:val="27"/>
          <w:lang w:eastAsia="tr-TR"/>
        </w:rPr>
        <w:t>mes'ul</w:t>
      </w:r>
      <w:proofErr w:type="spellEnd"/>
      <w:r w:rsidRPr="00C245B1">
        <w:rPr>
          <w:rFonts w:ascii="Arial" w:eastAsia="Times New Roman" w:hAnsi="Arial" w:cs="Arial"/>
          <w:b/>
          <w:bCs/>
          <w:color w:val="000000"/>
          <w:sz w:val="27"/>
          <w:lang w:eastAsia="tr-TR"/>
        </w:rPr>
        <w:t xml:space="preserve"> üçüncü şahıslara karşı tediye ettiği meblağ kadar sigortalının yerine kaim olur.” Bu sigortacılığın hangi ilkesi gereğidir?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Sigortalanabilir menfaat prensibi</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w:t>
            </w:r>
            <w:proofErr w:type="spellStart"/>
            <w:r w:rsidRPr="00C245B1">
              <w:rPr>
                <w:rFonts w:ascii="Times New Roman" w:eastAsia="Times New Roman" w:hAnsi="Times New Roman" w:cs="Times New Roman"/>
                <w:sz w:val="24"/>
                <w:szCs w:val="24"/>
                <w:lang w:eastAsia="tr-TR"/>
              </w:rPr>
              <w:t>Rücu</w:t>
            </w:r>
            <w:proofErr w:type="spellEnd"/>
            <w:r w:rsidRPr="00C245B1">
              <w:rPr>
                <w:rFonts w:ascii="Times New Roman" w:eastAsia="Times New Roman" w:hAnsi="Times New Roman" w:cs="Times New Roman"/>
                <w:sz w:val="24"/>
                <w:szCs w:val="24"/>
                <w:lang w:eastAsia="tr-TR"/>
              </w:rPr>
              <w:t xml:space="preserve"> Prensibi</w:t>
            </w:r>
          </w:p>
        </w:tc>
      </w:tr>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w:t>
            </w:r>
            <w:proofErr w:type="spellStart"/>
            <w:r w:rsidRPr="00C245B1">
              <w:rPr>
                <w:rFonts w:ascii="Times New Roman" w:eastAsia="Times New Roman" w:hAnsi="Times New Roman" w:cs="Times New Roman"/>
                <w:sz w:val="24"/>
                <w:szCs w:val="24"/>
                <w:lang w:eastAsia="tr-TR"/>
              </w:rPr>
              <w:t>Halefiyet</w:t>
            </w:r>
            <w:proofErr w:type="spellEnd"/>
            <w:r w:rsidRPr="00C245B1">
              <w:rPr>
                <w:rFonts w:ascii="Times New Roman" w:eastAsia="Times New Roman" w:hAnsi="Times New Roman" w:cs="Times New Roman"/>
                <w:sz w:val="24"/>
                <w:szCs w:val="24"/>
                <w:lang w:eastAsia="tr-TR"/>
              </w:rPr>
              <w:t xml:space="preserve"> Prensibi</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Tazminat Prensibi</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32. Sigortacılıkta ‘</w:t>
      </w:r>
      <w:proofErr w:type="spellStart"/>
      <w:r w:rsidRPr="00C245B1">
        <w:rPr>
          <w:rFonts w:ascii="Arial" w:eastAsia="Times New Roman" w:hAnsi="Arial" w:cs="Arial"/>
          <w:b/>
          <w:bCs/>
          <w:color w:val="000000"/>
          <w:sz w:val="27"/>
          <w:lang w:eastAsia="tr-TR"/>
        </w:rPr>
        <w:t>pert</w:t>
      </w:r>
      <w:proofErr w:type="spellEnd"/>
      <w:r w:rsidRPr="00C245B1">
        <w:rPr>
          <w:rFonts w:ascii="Arial" w:eastAsia="Times New Roman" w:hAnsi="Arial" w:cs="Arial"/>
          <w:b/>
          <w:bCs/>
          <w:color w:val="000000"/>
          <w:sz w:val="27"/>
          <w:lang w:eastAsia="tr-TR"/>
        </w:rPr>
        <w:t>’ ne demektir?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Kısmi hasar</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Mücbir sebep</w:t>
            </w:r>
          </w:p>
        </w:tc>
      </w:tr>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Sigortalı malın tümünün veya tümüne yakınının kaybı, tam hasar</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Müşterek sebep</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33. İlk yardımda öncelik sırasını aşağıdaki sıralamalardan hangisi göstermektedir?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Solunumu duranlar- kalbi duranlar- şoka girenler </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Kalbi duranlar-şoka girenler-solunumu duranlar </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Solunumu duranlar-şoka girenler-kalbi duranlar </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Kalbi duranlar-Solunumu duranlar-şoka girenler</w:t>
            </w:r>
          </w:p>
        </w:tc>
      </w:tr>
    </w:tbl>
    <w:p w:rsidR="00C245B1" w:rsidRPr="00C245B1" w:rsidRDefault="00C245B1" w:rsidP="00C245B1">
      <w:pPr>
        <w:spacing w:after="270" w:line="240" w:lineRule="auto"/>
        <w:rPr>
          <w:rFonts w:ascii="Arial" w:eastAsia="Times New Roman" w:hAnsi="Arial" w:cs="Arial"/>
          <w:color w:val="000000"/>
          <w:sz w:val="27"/>
          <w:szCs w:val="27"/>
          <w:lang w:eastAsia="tr-TR"/>
        </w:rPr>
      </w:pPr>
    </w:p>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lastRenderedPageBreak/>
        <w:t xml:space="preserve">34. </w:t>
      </w:r>
      <w:proofErr w:type="spellStart"/>
      <w:r w:rsidRPr="00C245B1">
        <w:rPr>
          <w:rFonts w:ascii="Arial" w:eastAsia="Times New Roman" w:hAnsi="Arial" w:cs="Arial"/>
          <w:b/>
          <w:bCs/>
          <w:color w:val="000000"/>
          <w:sz w:val="27"/>
          <w:lang w:eastAsia="tr-TR"/>
        </w:rPr>
        <w:t>Holger</w:t>
      </w:r>
      <w:proofErr w:type="spellEnd"/>
      <w:r w:rsidRPr="00C245B1">
        <w:rPr>
          <w:rFonts w:ascii="Arial" w:eastAsia="Times New Roman" w:hAnsi="Arial" w:cs="Arial"/>
          <w:b/>
          <w:bCs/>
          <w:color w:val="000000"/>
          <w:sz w:val="27"/>
          <w:lang w:eastAsia="tr-TR"/>
        </w:rPr>
        <w:t xml:space="preserve"> - </w:t>
      </w:r>
      <w:proofErr w:type="spellStart"/>
      <w:r w:rsidRPr="00C245B1">
        <w:rPr>
          <w:rFonts w:ascii="Arial" w:eastAsia="Times New Roman" w:hAnsi="Arial" w:cs="Arial"/>
          <w:b/>
          <w:bCs/>
          <w:color w:val="000000"/>
          <w:sz w:val="27"/>
          <w:lang w:eastAsia="tr-TR"/>
        </w:rPr>
        <w:t>Nielsen</w:t>
      </w:r>
      <w:proofErr w:type="spellEnd"/>
      <w:r w:rsidRPr="00C245B1">
        <w:rPr>
          <w:rFonts w:ascii="Arial" w:eastAsia="Times New Roman" w:hAnsi="Arial" w:cs="Arial"/>
          <w:b/>
          <w:bCs/>
          <w:color w:val="000000"/>
          <w:sz w:val="27"/>
          <w:lang w:eastAsia="tr-TR"/>
        </w:rPr>
        <w:t xml:space="preserve"> metodu (sırttan bastırma - dirseklerden yukarı kaldırma) ile suni solunum uygulanacak olan kazazedeye hangi pozisyon verilir?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Yüz üstü</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Yan yatış </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Sırt üstü</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Yarı oturuş </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35. Trafik kazası geçirmiş bir yaralının araç içerisinden çıkarılmasında hangi uygulama tercih edilir?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w:t>
            </w:r>
            <w:proofErr w:type="spellStart"/>
            <w:r w:rsidRPr="00C245B1">
              <w:rPr>
                <w:rFonts w:ascii="Times New Roman" w:eastAsia="Times New Roman" w:hAnsi="Times New Roman" w:cs="Times New Roman"/>
                <w:sz w:val="24"/>
                <w:szCs w:val="24"/>
                <w:lang w:eastAsia="tr-TR"/>
              </w:rPr>
              <w:t>Heimlich</w:t>
            </w:r>
            <w:proofErr w:type="spellEnd"/>
            <w:r w:rsidRPr="00C245B1">
              <w:rPr>
                <w:rFonts w:ascii="Times New Roman" w:eastAsia="Times New Roman" w:hAnsi="Times New Roman" w:cs="Times New Roman"/>
                <w:sz w:val="24"/>
                <w:szCs w:val="24"/>
                <w:lang w:eastAsia="tr-TR"/>
              </w:rPr>
              <w:t xml:space="preserve"> manevrası </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Şok pozisyonu </w:t>
            </w:r>
          </w:p>
        </w:tc>
      </w:tr>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w:t>
            </w:r>
            <w:proofErr w:type="spellStart"/>
            <w:r w:rsidRPr="00C245B1">
              <w:rPr>
                <w:rFonts w:ascii="Times New Roman" w:eastAsia="Times New Roman" w:hAnsi="Times New Roman" w:cs="Times New Roman"/>
                <w:sz w:val="24"/>
                <w:szCs w:val="24"/>
                <w:lang w:eastAsia="tr-TR"/>
              </w:rPr>
              <w:t>Rentek</w:t>
            </w:r>
            <w:proofErr w:type="spellEnd"/>
            <w:r w:rsidRPr="00C245B1">
              <w:rPr>
                <w:rFonts w:ascii="Times New Roman" w:eastAsia="Times New Roman" w:hAnsi="Times New Roman" w:cs="Times New Roman"/>
                <w:sz w:val="24"/>
                <w:szCs w:val="24"/>
                <w:lang w:eastAsia="tr-TR"/>
              </w:rPr>
              <w:t xml:space="preserve"> manevrası </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Koma pozisyonu </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 xml:space="preserve">36. </w:t>
      </w:r>
      <w:proofErr w:type="spellStart"/>
      <w:r w:rsidRPr="00C245B1">
        <w:rPr>
          <w:rFonts w:ascii="Arial" w:eastAsia="Times New Roman" w:hAnsi="Arial" w:cs="Arial"/>
          <w:b/>
          <w:bCs/>
          <w:color w:val="000000"/>
          <w:sz w:val="27"/>
          <w:lang w:eastAsia="tr-TR"/>
        </w:rPr>
        <w:t>Digital</w:t>
      </w:r>
      <w:proofErr w:type="spellEnd"/>
      <w:r w:rsidRPr="00C245B1">
        <w:rPr>
          <w:rFonts w:ascii="Arial" w:eastAsia="Times New Roman" w:hAnsi="Arial" w:cs="Arial"/>
          <w:b/>
          <w:bCs/>
          <w:color w:val="000000"/>
          <w:sz w:val="27"/>
          <w:lang w:eastAsia="tr-TR"/>
        </w:rPr>
        <w:t xml:space="preserve"> göstergeli araca aşağıdakilerden hangisi yapılmaz?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Rot ayarı</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Balans ayarı</w:t>
            </w:r>
          </w:p>
        </w:tc>
      </w:tr>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Akü takviyesi</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Vantilatör kayışı kontrolü</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 xml:space="preserve">37. Yarı-römorkun ön tarafında bulunan ve çekici aracın 5 inci tekerine kilitlenen çekici ile yarı-römork arasındaki bağlantı elemanına ne ad verilir?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w:t>
            </w:r>
            <w:proofErr w:type="spellStart"/>
            <w:r w:rsidRPr="00C245B1">
              <w:rPr>
                <w:rFonts w:ascii="Times New Roman" w:eastAsia="Times New Roman" w:hAnsi="Times New Roman" w:cs="Times New Roman"/>
                <w:sz w:val="24"/>
                <w:szCs w:val="24"/>
                <w:lang w:eastAsia="tr-TR"/>
              </w:rPr>
              <w:t>Termo</w:t>
            </w:r>
            <w:proofErr w:type="spellEnd"/>
            <w:r w:rsidRPr="00C245B1">
              <w:rPr>
                <w:rFonts w:ascii="Times New Roman" w:eastAsia="Times New Roman" w:hAnsi="Times New Roman" w:cs="Times New Roman"/>
                <w:sz w:val="24"/>
                <w:szCs w:val="24"/>
                <w:lang w:eastAsia="tr-TR"/>
              </w:rPr>
              <w:t>-</w:t>
            </w:r>
            <w:proofErr w:type="spellStart"/>
            <w:r w:rsidRPr="00C245B1">
              <w:rPr>
                <w:rFonts w:ascii="Times New Roman" w:eastAsia="Times New Roman" w:hAnsi="Times New Roman" w:cs="Times New Roman"/>
                <w:sz w:val="24"/>
                <w:szCs w:val="24"/>
                <w:lang w:eastAsia="tr-TR"/>
              </w:rPr>
              <w:t>king</w:t>
            </w:r>
            <w:proofErr w:type="spellEnd"/>
            <w:r w:rsidRPr="00C245B1">
              <w:rPr>
                <w:rFonts w:ascii="Times New Roman" w:eastAsia="Times New Roman" w:hAnsi="Times New Roman" w:cs="Times New Roman"/>
                <w:sz w:val="24"/>
                <w:szCs w:val="24"/>
                <w:lang w:eastAsia="tr-TR"/>
              </w:rPr>
              <w:t xml:space="preserve"> </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w:t>
            </w:r>
            <w:proofErr w:type="spellStart"/>
            <w:r w:rsidRPr="00C245B1">
              <w:rPr>
                <w:rFonts w:ascii="Times New Roman" w:eastAsia="Times New Roman" w:hAnsi="Times New Roman" w:cs="Times New Roman"/>
                <w:sz w:val="24"/>
                <w:szCs w:val="24"/>
                <w:lang w:eastAsia="tr-TR"/>
              </w:rPr>
              <w:t>Dorse</w:t>
            </w:r>
            <w:proofErr w:type="spellEnd"/>
          </w:p>
        </w:tc>
      </w:tr>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w:t>
            </w:r>
            <w:proofErr w:type="spellStart"/>
            <w:r w:rsidRPr="00C245B1">
              <w:rPr>
                <w:rFonts w:ascii="Times New Roman" w:eastAsia="Times New Roman" w:hAnsi="Times New Roman" w:cs="Times New Roman"/>
                <w:sz w:val="24"/>
                <w:szCs w:val="24"/>
                <w:lang w:eastAsia="tr-TR"/>
              </w:rPr>
              <w:t>King</w:t>
            </w:r>
            <w:proofErr w:type="spellEnd"/>
            <w:r w:rsidRPr="00C245B1">
              <w:rPr>
                <w:rFonts w:ascii="Times New Roman" w:eastAsia="Times New Roman" w:hAnsi="Times New Roman" w:cs="Times New Roman"/>
                <w:sz w:val="24"/>
                <w:szCs w:val="24"/>
                <w:lang w:eastAsia="tr-TR"/>
              </w:rPr>
              <w:t xml:space="preserve"> pim</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Römork</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38. Otomobillerde, mekanizmayı oluşturan motor, tekerlek, şasi vb. bölümlerinin dışında kalan, görünen dış bölüme ne ad verilir?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w:t>
            </w:r>
            <w:proofErr w:type="spellStart"/>
            <w:r w:rsidRPr="00C245B1">
              <w:rPr>
                <w:rFonts w:ascii="Times New Roman" w:eastAsia="Times New Roman" w:hAnsi="Times New Roman" w:cs="Times New Roman"/>
                <w:sz w:val="24"/>
                <w:szCs w:val="24"/>
                <w:lang w:eastAsia="tr-TR"/>
              </w:rPr>
              <w:t>Karasori</w:t>
            </w:r>
            <w:proofErr w:type="spellEnd"/>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w:t>
            </w:r>
            <w:proofErr w:type="spellStart"/>
            <w:r w:rsidRPr="00C245B1">
              <w:rPr>
                <w:rFonts w:ascii="Times New Roman" w:eastAsia="Times New Roman" w:hAnsi="Times New Roman" w:cs="Times New Roman"/>
                <w:sz w:val="24"/>
                <w:szCs w:val="24"/>
                <w:lang w:eastAsia="tr-TR"/>
              </w:rPr>
              <w:t>Manifold</w:t>
            </w:r>
            <w:proofErr w:type="spellEnd"/>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Kavrama</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Süspansiyon</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39. Kontak anahtarının görevi nedir?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Bujilere giden akımı kesmek</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Aküyü şarj etmek</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Vites değiştirmeyi kolaylaştırmak</w:t>
            </w:r>
          </w:p>
        </w:tc>
      </w:tr>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Elektrik devresini açıp kapatmak</w:t>
            </w:r>
          </w:p>
        </w:tc>
      </w:tr>
    </w:tbl>
    <w:p w:rsidR="00C245B1" w:rsidRPr="00C245B1" w:rsidRDefault="00C245B1" w:rsidP="00C245B1">
      <w:pPr>
        <w:spacing w:after="270" w:line="240" w:lineRule="auto"/>
        <w:rPr>
          <w:rFonts w:ascii="Arial" w:eastAsia="Times New Roman" w:hAnsi="Arial" w:cs="Arial"/>
          <w:color w:val="000000"/>
          <w:sz w:val="27"/>
          <w:szCs w:val="27"/>
          <w:lang w:eastAsia="tr-TR"/>
        </w:rPr>
      </w:pPr>
    </w:p>
    <w:p w:rsidR="00C245B1" w:rsidRPr="00C245B1" w:rsidRDefault="00C245B1" w:rsidP="00C245B1">
      <w:pPr>
        <w:spacing w:after="75" w:line="240" w:lineRule="auto"/>
        <w:rPr>
          <w:rFonts w:ascii="Arial" w:eastAsia="Times New Roman" w:hAnsi="Arial" w:cs="Arial"/>
          <w:color w:val="000000"/>
          <w:sz w:val="27"/>
          <w:szCs w:val="27"/>
          <w:lang w:eastAsia="tr-TR"/>
        </w:rPr>
      </w:pPr>
      <w:r w:rsidRPr="00C245B1">
        <w:rPr>
          <w:rFonts w:ascii="Arial" w:eastAsia="Times New Roman" w:hAnsi="Arial" w:cs="Arial"/>
          <w:b/>
          <w:bCs/>
          <w:color w:val="000000"/>
          <w:sz w:val="27"/>
          <w:lang w:eastAsia="tr-TR"/>
        </w:rPr>
        <w:t>40. Aşağıdakilerden hangisi muhakemenin tanımıdır? </w:t>
      </w:r>
    </w:p>
    <w:tbl>
      <w:tblPr>
        <w:tblW w:w="5000" w:type="pct"/>
        <w:tblCellSpacing w:w="15" w:type="dxa"/>
        <w:tblCellMar>
          <w:top w:w="15" w:type="dxa"/>
          <w:left w:w="15" w:type="dxa"/>
          <w:bottom w:w="15" w:type="dxa"/>
          <w:right w:w="15" w:type="dxa"/>
        </w:tblCellMar>
        <w:tblLook w:val="04A0"/>
      </w:tblPr>
      <w:tblGrid>
        <w:gridCol w:w="9162"/>
      </w:tblGrid>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A)</w:t>
            </w:r>
            <w:r w:rsidRPr="00C245B1">
              <w:rPr>
                <w:rFonts w:ascii="Times New Roman" w:eastAsia="Times New Roman" w:hAnsi="Times New Roman" w:cs="Times New Roman"/>
                <w:sz w:val="24"/>
                <w:szCs w:val="24"/>
                <w:lang w:eastAsia="tr-TR"/>
              </w:rPr>
              <w:t> Öğrenilen bilgilerin bellekte yeniden canlandırılmasıdır</w:t>
            </w:r>
          </w:p>
        </w:tc>
      </w:tr>
      <w:tr w:rsidR="00C245B1" w:rsidRPr="00C245B1" w:rsidTr="00C245B1">
        <w:trPr>
          <w:tblCellSpacing w:w="15" w:type="dxa"/>
        </w:trPr>
        <w:tc>
          <w:tcPr>
            <w:tcW w:w="0" w:type="auto"/>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B)</w:t>
            </w:r>
            <w:r w:rsidRPr="00C245B1">
              <w:rPr>
                <w:rFonts w:ascii="Times New Roman" w:eastAsia="Times New Roman" w:hAnsi="Times New Roman" w:cs="Times New Roman"/>
                <w:sz w:val="24"/>
                <w:szCs w:val="24"/>
                <w:lang w:eastAsia="tr-TR"/>
              </w:rPr>
              <w:t> Öğrenilen kişi, olay ve nesnelerle yeniden karşılaşıldığında, bunların daha önce öğrenildiğinin farkına varmadır.</w:t>
            </w:r>
          </w:p>
        </w:tc>
      </w:tr>
      <w:tr w:rsidR="00C245B1" w:rsidRPr="00C245B1" w:rsidTr="00C245B1">
        <w:trPr>
          <w:tblCellSpacing w:w="15" w:type="dxa"/>
        </w:trPr>
        <w:tc>
          <w:tcPr>
            <w:tcW w:w="0" w:type="auto"/>
            <w:shd w:val="clear" w:color="auto" w:fill="79FF79"/>
            <w:vAlign w:val="center"/>
            <w:hideMark/>
          </w:tcPr>
          <w:p w:rsidR="00C245B1" w:rsidRPr="00C245B1" w:rsidRDefault="00C245B1" w:rsidP="00C245B1">
            <w:pPr>
              <w:spacing w:after="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C)</w:t>
            </w:r>
            <w:r w:rsidRPr="00C245B1">
              <w:rPr>
                <w:rFonts w:ascii="Times New Roman" w:eastAsia="Times New Roman" w:hAnsi="Times New Roman" w:cs="Times New Roman"/>
                <w:sz w:val="24"/>
                <w:szCs w:val="24"/>
                <w:lang w:eastAsia="tr-TR"/>
              </w:rPr>
              <w:t> Birbirine karşı olan iki tarafı dinleyerek bir yargıya varma, yargılama;</w:t>
            </w:r>
          </w:p>
        </w:tc>
      </w:tr>
      <w:tr w:rsidR="00C245B1" w:rsidRPr="00C245B1" w:rsidTr="00C245B1">
        <w:trPr>
          <w:tblCellSpacing w:w="15" w:type="dxa"/>
        </w:trPr>
        <w:tc>
          <w:tcPr>
            <w:tcW w:w="0" w:type="auto"/>
            <w:vAlign w:val="center"/>
            <w:hideMark/>
          </w:tcPr>
          <w:p w:rsidR="00C245B1" w:rsidRPr="00C245B1" w:rsidRDefault="00C245B1" w:rsidP="00C245B1">
            <w:pPr>
              <w:spacing w:after="240" w:line="240" w:lineRule="auto"/>
              <w:rPr>
                <w:rFonts w:ascii="Times New Roman" w:eastAsia="Times New Roman" w:hAnsi="Times New Roman" w:cs="Times New Roman"/>
                <w:sz w:val="24"/>
                <w:szCs w:val="24"/>
                <w:lang w:eastAsia="tr-TR"/>
              </w:rPr>
            </w:pPr>
            <w:r w:rsidRPr="00C245B1">
              <w:rPr>
                <w:rFonts w:ascii="Times New Roman" w:eastAsia="Times New Roman" w:hAnsi="Times New Roman" w:cs="Times New Roman"/>
                <w:b/>
                <w:bCs/>
                <w:sz w:val="24"/>
                <w:szCs w:val="24"/>
                <w:lang w:eastAsia="tr-TR"/>
              </w:rPr>
              <w:t>D)</w:t>
            </w:r>
            <w:r w:rsidRPr="00C245B1">
              <w:rPr>
                <w:rFonts w:ascii="Times New Roman" w:eastAsia="Times New Roman" w:hAnsi="Times New Roman" w:cs="Times New Roman"/>
                <w:sz w:val="24"/>
                <w:szCs w:val="24"/>
                <w:lang w:eastAsia="tr-TR"/>
              </w:rPr>
              <w:t> Karşılaştırmalar yapma, ayırma, birleştirme, bağlantıları ve biçimleri kavrama yetisi</w:t>
            </w:r>
          </w:p>
        </w:tc>
      </w:tr>
    </w:tbl>
    <w:p w:rsidR="00C245B1" w:rsidRPr="00C245B1" w:rsidRDefault="00C245B1" w:rsidP="00C245B1">
      <w:pPr>
        <w:spacing w:after="75" w:line="240" w:lineRule="auto"/>
        <w:rPr>
          <w:rFonts w:ascii="Arial" w:eastAsia="Times New Roman" w:hAnsi="Arial" w:cs="Arial"/>
          <w:color w:val="000000"/>
          <w:sz w:val="27"/>
          <w:szCs w:val="27"/>
          <w:lang w:eastAsia="tr-TR"/>
        </w:rPr>
      </w:pPr>
    </w:p>
    <w:p w:rsidR="00FE2A3A" w:rsidRDefault="00FE2A3A"/>
    <w:sectPr w:rsidR="00FE2A3A" w:rsidSect="00FE2A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45B1"/>
    <w:rsid w:val="00545BA7"/>
    <w:rsid w:val="009E3828"/>
    <w:rsid w:val="00C245B1"/>
    <w:rsid w:val="00FE2A3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A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245B1"/>
    <w:rPr>
      <w:b/>
      <w:bCs/>
    </w:rPr>
  </w:style>
</w:styles>
</file>

<file path=word/webSettings.xml><?xml version="1.0" encoding="utf-8"?>
<w:webSettings xmlns:r="http://schemas.openxmlformats.org/officeDocument/2006/relationships" xmlns:w="http://schemas.openxmlformats.org/wordprocessingml/2006/main">
  <w:divs>
    <w:div w:id="560799065">
      <w:bodyDiv w:val="1"/>
      <w:marLeft w:val="0"/>
      <w:marRight w:val="0"/>
      <w:marTop w:val="0"/>
      <w:marBottom w:val="0"/>
      <w:divBdr>
        <w:top w:val="none" w:sz="0" w:space="0" w:color="auto"/>
        <w:left w:val="none" w:sz="0" w:space="0" w:color="auto"/>
        <w:bottom w:val="none" w:sz="0" w:space="0" w:color="auto"/>
        <w:right w:val="none" w:sz="0" w:space="0" w:color="auto"/>
      </w:divBdr>
      <w:divsChild>
        <w:div w:id="1793018586">
          <w:marLeft w:val="0"/>
          <w:marRight w:val="0"/>
          <w:marTop w:val="0"/>
          <w:marBottom w:val="75"/>
          <w:divBdr>
            <w:top w:val="single" w:sz="18" w:space="3" w:color="000000"/>
            <w:left w:val="single" w:sz="18" w:space="3" w:color="000000"/>
            <w:bottom w:val="single" w:sz="18" w:space="3" w:color="000000"/>
            <w:right w:val="single" w:sz="18" w:space="3" w:color="000000"/>
          </w:divBdr>
          <w:divsChild>
            <w:div w:id="166019741">
              <w:marLeft w:val="0"/>
              <w:marRight w:val="0"/>
              <w:marTop w:val="0"/>
              <w:marBottom w:val="45"/>
              <w:divBdr>
                <w:top w:val="none" w:sz="0" w:space="0" w:color="auto"/>
                <w:left w:val="none" w:sz="0" w:space="0" w:color="auto"/>
                <w:bottom w:val="single" w:sz="18" w:space="3" w:color="CCCCCC"/>
                <w:right w:val="none" w:sz="0" w:space="0" w:color="auto"/>
              </w:divBdr>
            </w:div>
            <w:div w:id="320082010">
              <w:marLeft w:val="0"/>
              <w:marRight w:val="0"/>
              <w:marTop w:val="0"/>
              <w:marBottom w:val="0"/>
              <w:divBdr>
                <w:top w:val="none" w:sz="0" w:space="0" w:color="auto"/>
                <w:left w:val="none" w:sz="0" w:space="0" w:color="auto"/>
                <w:bottom w:val="none" w:sz="0" w:space="0" w:color="auto"/>
                <w:right w:val="none" w:sz="0" w:space="0" w:color="auto"/>
              </w:divBdr>
            </w:div>
          </w:divsChild>
        </w:div>
        <w:div w:id="1480002281">
          <w:marLeft w:val="0"/>
          <w:marRight w:val="0"/>
          <w:marTop w:val="0"/>
          <w:marBottom w:val="75"/>
          <w:divBdr>
            <w:top w:val="single" w:sz="18" w:space="3" w:color="000000"/>
            <w:left w:val="single" w:sz="18" w:space="3" w:color="000000"/>
            <w:bottom w:val="single" w:sz="18" w:space="3" w:color="000000"/>
            <w:right w:val="single" w:sz="18" w:space="3" w:color="000000"/>
          </w:divBdr>
          <w:divsChild>
            <w:div w:id="1036660199">
              <w:marLeft w:val="0"/>
              <w:marRight w:val="0"/>
              <w:marTop w:val="0"/>
              <w:marBottom w:val="45"/>
              <w:divBdr>
                <w:top w:val="none" w:sz="0" w:space="0" w:color="auto"/>
                <w:left w:val="none" w:sz="0" w:space="0" w:color="auto"/>
                <w:bottom w:val="single" w:sz="18" w:space="3" w:color="CCCCCC"/>
                <w:right w:val="none" w:sz="0" w:space="0" w:color="auto"/>
              </w:divBdr>
            </w:div>
            <w:div w:id="49157003">
              <w:marLeft w:val="0"/>
              <w:marRight w:val="0"/>
              <w:marTop w:val="0"/>
              <w:marBottom w:val="0"/>
              <w:divBdr>
                <w:top w:val="none" w:sz="0" w:space="0" w:color="auto"/>
                <w:left w:val="none" w:sz="0" w:space="0" w:color="auto"/>
                <w:bottom w:val="none" w:sz="0" w:space="0" w:color="auto"/>
                <w:right w:val="none" w:sz="0" w:space="0" w:color="auto"/>
              </w:divBdr>
            </w:div>
          </w:divsChild>
        </w:div>
        <w:div w:id="1141921274">
          <w:marLeft w:val="0"/>
          <w:marRight w:val="0"/>
          <w:marTop w:val="0"/>
          <w:marBottom w:val="75"/>
          <w:divBdr>
            <w:top w:val="single" w:sz="18" w:space="3" w:color="000000"/>
            <w:left w:val="single" w:sz="18" w:space="3" w:color="000000"/>
            <w:bottom w:val="single" w:sz="18" w:space="3" w:color="000000"/>
            <w:right w:val="single" w:sz="18" w:space="3" w:color="000000"/>
          </w:divBdr>
          <w:divsChild>
            <w:div w:id="86000879">
              <w:marLeft w:val="0"/>
              <w:marRight w:val="0"/>
              <w:marTop w:val="0"/>
              <w:marBottom w:val="45"/>
              <w:divBdr>
                <w:top w:val="none" w:sz="0" w:space="0" w:color="auto"/>
                <w:left w:val="none" w:sz="0" w:space="0" w:color="auto"/>
                <w:bottom w:val="single" w:sz="18" w:space="3" w:color="CCCCCC"/>
                <w:right w:val="none" w:sz="0" w:space="0" w:color="auto"/>
              </w:divBdr>
            </w:div>
            <w:div w:id="502550128">
              <w:marLeft w:val="0"/>
              <w:marRight w:val="0"/>
              <w:marTop w:val="0"/>
              <w:marBottom w:val="0"/>
              <w:divBdr>
                <w:top w:val="none" w:sz="0" w:space="0" w:color="auto"/>
                <w:left w:val="none" w:sz="0" w:space="0" w:color="auto"/>
                <w:bottom w:val="none" w:sz="0" w:space="0" w:color="auto"/>
                <w:right w:val="none" w:sz="0" w:space="0" w:color="auto"/>
              </w:divBdr>
            </w:div>
          </w:divsChild>
        </w:div>
        <w:div w:id="1467043736">
          <w:marLeft w:val="0"/>
          <w:marRight w:val="0"/>
          <w:marTop w:val="0"/>
          <w:marBottom w:val="75"/>
          <w:divBdr>
            <w:top w:val="single" w:sz="18" w:space="3" w:color="000000"/>
            <w:left w:val="single" w:sz="18" w:space="3" w:color="000000"/>
            <w:bottom w:val="single" w:sz="18" w:space="3" w:color="000000"/>
            <w:right w:val="single" w:sz="18" w:space="3" w:color="000000"/>
          </w:divBdr>
          <w:divsChild>
            <w:div w:id="1729260948">
              <w:marLeft w:val="0"/>
              <w:marRight w:val="0"/>
              <w:marTop w:val="0"/>
              <w:marBottom w:val="45"/>
              <w:divBdr>
                <w:top w:val="none" w:sz="0" w:space="0" w:color="auto"/>
                <w:left w:val="none" w:sz="0" w:space="0" w:color="auto"/>
                <w:bottom w:val="single" w:sz="18" w:space="3" w:color="CCCCCC"/>
                <w:right w:val="none" w:sz="0" w:space="0" w:color="auto"/>
              </w:divBdr>
            </w:div>
            <w:div w:id="2017925387">
              <w:marLeft w:val="0"/>
              <w:marRight w:val="0"/>
              <w:marTop w:val="0"/>
              <w:marBottom w:val="0"/>
              <w:divBdr>
                <w:top w:val="none" w:sz="0" w:space="0" w:color="auto"/>
                <w:left w:val="none" w:sz="0" w:space="0" w:color="auto"/>
                <w:bottom w:val="none" w:sz="0" w:space="0" w:color="auto"/>
                <w:right w:val="none" w:sz="0" w:space="0" w:color="auto"/>
              </w:divBdr>
            </w:div>
          </w:divsChild>
        </w:div>
        <w:div w:id="538856774">
          <w:marLeft w:val="0"/>
          <w:marRight w:val="0"/>
          <w:marTop w:val="0"/>
          <w:marBottom w:val="75"/>
          <w:divBdr>
            <w:top w:val="single" w:sz="18" w:space="3" w:color="000000"/>
            <w:left w:val="single" w:sz="18" w:space="3" w:color="000000"/>
            <w:bottom w:val="single" w:sz="18" w:space="3" w:color="000000"/>
            <w:right w:val="single" w:sz="18" w:space="3" w:color="000000"/>
          </w:divBdr>
          <w:divsChild>
            <w:div w:id="370225585">
              <w:marLeft w:val="0"/>
              <w:marRight w:val="0"/>
              <w:marTop w:val="0"/>
              <w:marBottom w:val="45"/>
              <w:divBdr>
                <w:top w:val="none" w:sz="0" w:space="0" w:color="auto"/>
                <w:left w:val="none" w:sz="0" w:space="0" w:color="auto"/>
                <w:bottom w:val="single" w:sz="18" w:space="3" w:color="CCCCCC"/>
                <w:right w:val="none" w:sz="0" w:space="0" w:color="auto"/>
              </w:divBdr>
            </w:div>
            <w:div w:id="1979413126">
              <w:marLeft w:val="0"/>
              <w:marRight w:val="0"/>
              <w:marTop w:val="0"/>
              <w:marBottom w:val="0"/>
              <w:divBdr>
                <w:top w:val="none" w:sz="0" w:space="0" w:color="auto"/>
                <w:left w:val="none" w:sz="0" w:space="0" w:color="auto"/>
                <w:bottom w:val="none" w:sz="0" w:space="0" w:color="auto"/>
                <w:right w:val="none" w:sz="0" w:space="0" w:color="auto"/>
              </w:divBdr>
            </w:div>
          </w:divsChild>
        </w:div>
        <w:div w:id="1444183604">
          <w:marLeft w:val="0"/>
          <w:marRight w:val="0"/>
          <w:marTop w:val="0"/>
          <w:marBottom w:val="75"/>
          <w:divBdr>
            <w:top w:val="single" w:sz="18" w:space="3" w:color="000000"/>
            <w:left w:val="single" w:sz="18" w:space="3" w:color="000000"/>
            <w:bottom w:val="single" w:sz="18" w:space="3" w:color="000000"/>
            <w:right w:val="single" w:sz="18" w:space="3" w:color="000000"/>
          </w:divBdr>
          <w:divsChild>
            <w:div w:id="448625271">
              <w:marLeft w:val="0"/>
              <w:marRight w:val="0"/>
              <w:marTop w:val="0"/>
              <w:marBottom w:val="45"/>
              <w:divBdr>
                <w:top w:val="none" w:sz="0" w:space="0" w:color="auto"/>
                <w:left w:val="none" w:sz="0" w:space="0" w:color="auto"/>
                <w:bottom w:val="single" w:sz="18" w:space="3" w:color="CCCCCC"/>
                <w:right w:val="none" w:sz="0" w:space="0" w:color="auto"/>
              </w:divBdr>
            </w:div>
            <w:div w:id="1385641800">
              <w:marLeft w:val="0"/>
              <w:marRight w:val="0"/>
              <w:marTop w:val="0"/>
              <w:marBottom w:val="0"/>
              <w:divBdr>
                <w:top w:val="none" w:sz="0" w:space="0" w:color="auto"/>
                <w:left w:val="none" w:sz="0" w:space="0" w:color="auto"/>
                <w:bottom w:val="none" w:sz="0" w:space="0" w:color="auto"/>
                <w:right w:val="none" w:sz="0" w:space="0" w:color="auto"/>
              </w:divBdr>
            </w:div>
          </w:divsChild>
        </w:div>
        <w:div w:id="1783186037">
          <w:marLeft w:val="0"/>
          <w:marRight w:val="0"/>
          <w:marTop w:val="0"/>
          <w:marBottom w:val="75"/>
          <w:divBdr>
            <w:top w:val="single" w:sz="18" w:space="3" w:color="000000"/>
            <w:left w:val="single" w:sz="18" w:space="3" w:color="000000"/>
            <w:bottom w:val="single" w:sz="18" w:space="3" w:color="000000"/>
            <w:right w:val="single" w:sz="18" w:space="3" w:color="000000"/>
          </w:divBdr>
          <w:divsChild>
            <w:div w:id="1084113444">
              <w:marLeft w:val="0"/>
              <w:marRight w:val="0"/>
              <w:marTop w:val="0"/>
              <w:marBottom w:val="45"/>
              <w:divBdr>
                <w:top w:val="none" w:sz="0" w:space="0" w:color="auto"/>
                <w:left w:val="none" w:sz="0" w:space="0" w:color="auto"/>
                <w:bottom w:val="single" w:sz="18" w:space="3" w:color="CCCCCC"/>
                <w:right w:val="none" w:sz="0" w:space="0" w:color="auto"/>
              </w:divBdr>
            </w:div>
            <w:div w:id="29645046">
              <w:marLeft w:val="0"/>
              <w:marRight w:val="0"/>
              <w:marTop w:val="0"/>
              <w:marBottom w:val="0"/>
              <w:divBdr>
                <w:top w:val="none" w:sz="0" w:space="0" w:color="auto"/>
                <w:left w:val="none" w:sz="0" w:space="0" w:color="auto"/>
                <w:bottom w:val="none" w:sz="0" w:space="0" w:color="auto"/>
                <w:right w:val="none" w:sz="0" w:space="0" w:color="auto"/>
              </w:divBdr>
            </w:div>
          </w:divsChild>
        </w:div>
        <w:div w:id="1838887111">
          <w:marLeft w:val="0"/>
          <w:marRight w:val="0"/>
          <w:marTop w:val="0"/>
          <w:marBottom w:val="75"/>
          <w:divBdr>
            <w:top w:val="single" w:sz="18" w:space="3" w:color="000000"/>
            <w:left w:val="single" w:sz="18" w:space="3" w:color="000000"/>
            <w:bottom w:val="single" w:sz="18" w:space="3" w:color="000000"/>
            <w:right w:val="single" w:sz="18" w:space="3" w:color="000000"/>
          </w:divBdr>
          <w:divsChild>
            <w:div w:id="824661874">
              <w:marLeft w:val="0"/>
              <w:marRight w:val="0"/>
              <w:marTop w:val="0"/>
              <w:marBottom w:val="45"/>
              <w:divBdr>
                <w:top w:val="none" w:sz="0" w:space="0" w:color="auto"/>
                <w:left w:val="none" w:sz="0" w:space="0" w:color="auto"/>
                <w:bottom w:val="single" w:sz="18" w:space="3" w:color="CCCCCC"/>
                <w:right w:val="none" w:sz="0" w:space="0" w:color="auto"/>
              </w:divBdr>
            </w:div>
            <w:div w:id="1587416925">
              <w:marLeft w:val="0"/>
              <w:marRight w:val="0"/>
              <w:marTop w:val="0"/>
              <w:marBottom w:val="0"/>
              <w:divBdr>
                <w:top w:val="none" w:sz="0" w:space="0" w:color="auto"/>
                <w:left w:val="none" w:sz="0" w:space="0" w:color="auto"/>
                <w:bottom w:val="none" w:sz="0" w:space="0" w:color="auto"/>
                <w:right w:val="none" w:sz="0" w:space="0" w:color="auto"/>
              </w:divBdr>
            </w:div>
          </w:divsChild>
        </w:div>
        <w:div w:id="174804929">
          <w:marLeft w:val="0"/>
          <w:marRight w:val="0"/>
          <w:marTop w:val="0"/>
          <w:marBottom w:val="75"/>
          <w:divBdr>
            <w:top w:val="single" w:sz="18" w:space="3" w:color="000000"/>
            <w:left w:val="single" w:sz="18" w:space="3" w:color="000000"/>
            <w:bottom w:val="single" w:sz="18" w:space="3" w:color="000000"/>
            <w:right w:val="single" w:sz="18" w:space="3" w:color="000000"/>
          </w:divBdr>
          <w:divsChild>
            <w:div w:id="1492136950">
              <w:marLeft w:val="0"/>
              <w:marRight w:val="0"/>
              <w:marTop w:val="0"/>
              <w:marBottom w:val="45"/>
              <w:divBdr>
                <w:top w:val="none" w:sz="0" w:space="0" w:color="auto"/>
                <w:left w:val="none" w:sz="0" w:space="0" w:color="auto"/>
                <w:bottom w:val="single" w:sz="18" w:space="3" w:color="CCCCCC"/>
                <w:right w:val="none" w:sz="0" w:space="0" w:color="auto"/>
              </w:divBdr>
            </w:div>
            <w:div w:id="92239961">
              <w:marLeft w:val="0"/>
              <w:marRight w:val="0"/>
              <w:marTop w:val="0"/>
              <w:marBottom w:val="0"/>
              <w:divBdr>
                <w:top w:val="none" w:sz="0" w:space="0" w:color="auto"/>
                <w:left w:val="none" w:sz="0" w:space="0" w:color="auto"/>
                <w:bottom w:val="none" w:sz="0" w:space="0" w:color="auto"/>
                <w:right w:val="none" w:sz="0" w:space="0" w:color="auto"/>
              </w:divBdr>
            </w:div>
          </w:divsChild>
        </w:div>
        <w:div w:id="1572039496">
          <w:marLeft w:val="0"/>
          <w:marRight w:val="0"/>
          <w:marTop w:val="0"/>
          <w:marBottom w:val="75"/>
          <w:divBdr>
            <w:top w:val="single" w:sz="18" w:space="3" w:color="000000"/>
            <w:left w:val="single" w:sz="18" w:space="3" w:color="000000"/>
            <w:bottom w:val="single" w:sz="18" w:space="3" w:color="000000"/>
            <w:right w:val="single" w:sz="18" w:space="3" w:color="000000"/>
          </w:divBdr>
          <w:divsChild>
            <w:div w:id="835538170">
              <w:marLeft w:val="0"/>
              <w:marRight w:val="0"/>
              <w:marTop w:val="0"/>
              <w:marBottom w:val="45"/>
              <w:divBdr>
                <w:top w:val="none" w:sz="0" w:space="0" w:color="auto"/>
                <w:left w:val="none" w:sz="0" w:space="0" w:color="auto"/>
                <w:bottom w:val="single" w:sz="18" w:space="3" w:color="CCCCCC"/>
                <w:right w:val="none" w:sz="0" w:space="0" w:color="auto"/>
              </w:divBdr>
            </w:div>
            <w:div w:id="829949231">
              <w:marLeft w:val="0"/>
              <w:marRight w:val="0"/>
              <w:marTop w:val="0"/>
              <w:marBottom w:val="0"/>
              <w:divBdr>
                <w:top w:val="none" w:sz="0" w:space="0" w:color="auto"/>
                <w:left w:val="none" w:sz="0" w:space="0" w:color="auto"/>
                <w:bottom w:val="none" w:sz="0" w:space="0" w:color="auto"/>
                <w:right w:val="none" w:sz="0" w:space="0" w:color="auto"/>
              </w:divBdr>
            </w:div>
          </w:divsChild>
        </w:div>
        <w:div w:id="1399203408">
          <w:marLeft w:val="0"/>
          <w:marRight w:val="0"/>
          <w:marTop w:val="0"/>
          <w:marBottom w:val="75"/>
          <w:divBdr>
            <w:top w:val="single" w:sz="18" w:space="3" w:color="000000"/>
            <w:left w:val="single" w:sz="18" w:space="3" w:color="000000"/>
            <w:bottom w:val="single" w:sz="18" w:space="3" w:color="000000"/>
            <w:right w:val="single" w:sz="18" w:space="3" w:color="000000"/>
          </w:divBdr>
          <w:divsChild>
            <w:div w:id="1396976557">
              <w:marLeft w:val="0"/>
              <w:marRight w:val="0"/>
              <w:marTop w:val="0"/>
              <w:marBottom w:val="45"/>
              <w:divBdr>
                <w:top w:val="none" w:sz="0" w:space="0" w:color="auto"/>
                <w:left w:val="none" w:sz="0" w:space="0" w:color="auto"/>
                <w:bottom w:val="single" w:sz="18" w:space="3" w:color="CCCCCC"/>
                <w:right w:val="none" w:sz="0" w:space="0" w:color="auto"/>
              </w:divBdr>
            </w:div>
            <w:div w:id="469204266">
              <w:marLeft w:val="0"/>
              <w:marRight w:val="0"/>
              <w:marTop w:val="0"/>
              <w:marBottom w:val="0"/>
              <w:divBdr>
                <w:top w:val="none" w:sz="0" w:space="0" w:color="auto"/>
                <w:left w:val="none" w:sz="0" w:space="0" w:color="auto"/>
                <w:bottom w:val="none" w:sz="0" w:space="0" w:color="auto"/>
                <w:right w:val="none" w:sz="0" w:space="0" w:color="auto"/>
              </w:divBdr>
            </w:div>
          </w:divsChild>
        </w:div>
        <w:div w:id="1726024301">
          <w:marLeft w:val="0"/>
          <w:marRight w:val="0"/>
          <w:marTop w:val="0"/>
          <w:marBottom w:val="75"/>
          <w:divBdr>
            <w:top w:val="single" w:sz="18" w:space="3" w:color="000000"/>
            <w:left w:val="single" w:sz="18" w:space="3" w:color="000000"/>
            <w:bottom w:val="single" w:sz="18" w:space="3" w:color="000000"/>
            <w:right w:val="single" w:sz="18" w:space="3" w:color="000000"/>
          </w:divBdr>
          <w:divsChild>
            <w:div w:id="1807510397">
              <w:marLeft w:val="0"/>
              <w:marRight w:val="0"/>
              <w:marTop w:val="0"/>
              <w:marBottom w:val="45"/>
              <w:divBdr>
                <w:top w:val="none" w:sz="0" w:space="0" w:color="auto"/>
                <w:left w:val="none" w:sz="0" w:space="0" w:color="auto"/>
                <w:bottom w:val="single" w:sz="18" w:space="3" w:color="CCCCCC"/>
                <w:right w:val="none" w:sz="0" w:space="0" w:color="auto"/>
              </w:divBdr>
            </w:div>
            <w:div w:id="1167096506">
              <w:marLeft w:val="0"/>
              <w:marRight w:val="0"/>
              <w:marTop w:val="0"/>
              <w:marBottom w:val="0"/>
              <w:divBdr>
                <w:top w:val="none" w:sz="0" w:space="0" w:color="auto"/>
                <w:left w:val="none" w:sz="0" w:space="0" w:color="auto"/>
                <w:bottom w:val="none" w:sz="0" w:space="0" w:color="auto"/>
                <w:right w:val="none" w:sz="0" w:space="0" w:color="auto"/>
              </w:divBdr>
            </w:div>
          </w:divsChild>
        </w:div>
        <w:div w:id="1096827329">
          <w:marLeft w:val="0"/>
          <w:marRight w:val="0"/>
          <w:marTop w:val="0"/>
          <w:marBottom w:val="75"/>
          <w:divBdr>
            <w:top w:val="single" w:sz="18" w:space="3" w:color="000000"/>
            <w:left w:val="single" w:sz="18" w:space="3" w:color="000000"/>
            <w:bottom w:val="single" w:sz="18" w:space="3" w:color="000000"/>
            <w:right w:val="single" w:sz="18" w:space="3" w:color="000000"/>
          </w:divBdr>
          <w:divsChild>
            <w:div w:id="296184932">
              <w:marLeft w:val="0"/>
              <w:marRight w:val="0"/>
              <w:marTop w:val="0"/>
              <w:marBottom w:val="45"/>
              <w:divBdr>
                <w:top w:val="none" w:sz="0" w:space="0" w:color="auto"/>
                <w:left w:val="none" w:sz="0" w:space="0" w:color="auto"/>
                <w:bottom w:val="single" w:sz="18" w:space="3" w:color="CCCCCC"/>
                <w:right w:val="none" w:sz="0" w:space="0" w:color="auto"/>
              </w:divBdr>
            </w:div>
            <w:div w:id="1740979433">
              <w:marLeft w:val="0"/>
              <w:marRight w:val="0"/>
              <w:marTop w:val="0"/>
              <w:marBottom w:val="0"/>
              <w:divBdr>
                <w:top w:val="none" w:sz="0" w:space="0" w:color="auto"/>
                <w:left w:val="none" w:sz="0" w:space="0" w:color="auto"/>
                <w:bottom w:val="none" w:sz="0" w:space="0" w:color="auto"/>
                <w:right w:val="none" w:sz="0" w:space="0" w:color="auto"/>
              </w:divBdr>
            </w:div>
          </w:divsChild>
        </w:div>
        <w:div w:id="488525207">
          <w:marLeft w:val="0"/>
          <w:marRight w:val="0"/>
          <w:marTop w:val="0"/>
          <w:marBottom w:val="75"/>
          <w:divBdr>
            <w:top w:val="single" w:sz="18" w:space="3" w:color="000000"/>
            <w:left w:val="single" w:sz="18" w:space="3" w:color="000000"/>
            <w:bottom w:val="single" w:sz="18" w:space="3" w:color="000000"/>
            <w:right w:val="single" w:sz="18" w:space="3" w:color="000000"/>
          </w:divBdr>
          <w:divsChild>
            <w:div w:id="413281441">
              <w:marLeft w:val="0"/>
              <w:marRight w:val="0"/>
              <w:marTop w:val="0"/>
              <w:marBottom w:val="45"/>
              <w:divBdr>
                <w:top w:val="none" w:sz="0" w:space="0" w:color="auto"/>
                <w:left w:val="none" w:sz="0" w:space="0" w:color="auto"/>
                <w:bottom w:val="single" w:sz="18" w:space="3" w:color="CCCCCC"/>
                <w:right w:val="none" w:sz="0" w:space="0" w:color="auto"/>
              </w:divBdr>
            </w:div>
            <w:div w:id="1114210127">
              <w:marLeft w:val="0"/>
              <w:marRight w:val="0"/>
              <w:marTop w:val="0"/>
              <w:marBottom w:val="0"/>
              <w:divBdr>
                <w:top w:val="none" w:sz="0" w:space="0" w:color="auto"/>
                <w:left w:val="none" w:sz="0" w:space="0" w:color="auto"/>
                <w:bottom w:val="none" w:sz="0" w:space="0" w:color="auto"/>
                <w:right w:val="none" w:sz="0" w:space="0" w:color="auto"/>
              </w:divBdr>
            </w:div>
          </w:divsChild>
        </w:div>
        <w:div w:id="1490362206">
          <w:marLeft w:val="0"/>
          <w:marRight w:val="0"/>
          <w:marTop w:val="0"/>
          <w:marBottom w:val="75"/>
          <w:divBdr>
            <w:top w:val="single" w:sz="18" w:space="3" w:color="000000"/>
            <w:left w:val="single" w:sz="18" w:space="3" w:color="000000"/>
            <w:bottom w:val="single" w:sz="18" w:space="3" w:color="000000"/>
            <w:right w:val="single" w:sz="18" w:space="3" w:color="000000"/>
          </w:divBdr>
          <w:divsChild>
            <w:div w:id="1201281267">
              <w:marLeft w:val="0"/>
              <w:marRight w:val="0"/>
              <w:marTop w:val="0"/>
              <w:marBottom w:val="45"/>
              <w:divBdr>
                <w:top w:val="none" w:sz="0" w:space="0" w:color="auto"/>
                <w:left w:val="none" w:sz="0" w:space="0" w:color="auto"/>
                <w:bottom w:val="single" w:sz="18" w:space="3" w:color="CCCCCC"/>
                <w:right w:val="none" w:sz="0" w:space="0" w:color="auto"/>
              </w:divBdr>
            </w:div>
            <w:div w:id="534467125">
              <w:marLeft w:val="0"/>
              <w:marRight w:val="0"/>
              <w:marTop w:val="0"/>
              <w:marBottom w:val="0"/>
              <w:divBdr>
                <w:top w:val="none" w:sz="0" w:space="0" w:color="auto"/>
                <w:left w:val="none" w:sz="0" w:space="0" w:color="auto"/>
                <w:bottom w:val="none" w:sz="0" w:space="0" w:color="auto"/>
                <w:right w:val="none" w:sz="0" w:space="0" w:color="auto"/>
              </w:divBdr>
            </w:div>
          </w:divsChild>
        </w:div>
        <w:div w:id="51000173">
          <w:marLeft w:val="0"/>
          <w:marRight w:val="0"/>
          <w:marTop w:val="0"/>
          <w:marBottom w:val="75"/>
          <w:divBdr>
            <w:top w:val="single" w:sz="18" w:space="3" w:color="000000"/>
            <w:left w:val="single" w:sz="18" w:space="3" w:color="000000"/>
            <w:bottom w:val="single" w:sz="18" w:space="3" w:color="000000"/>
            <w:right w:val="single" w:sz="18" w:space="3" w:color="000000"/>
          </w:divBdr>
          <w:divsChild>
            <w:div w:id="1651517123">
              <w:marLeft w:val="0"/>
              <w:marRight w:val="0"/>
              <w:marTop w:val="0"/>
              <w:marBottom w:val="45"/>
              <w:divBdr>
                <w:top w:val="none" w:sz="0" w:space="0" w:color="auto"/>
                <w:left w:val="none" w:sz="0" w:space="0" w:color="auto"/>
                <w:bottom w:val="single" w:sz="18" w:space="3" w:color="CCCCCC"/>
                <w:right w:val="none" w:sz="0" w:space="0" w:color="auto"/>
              </w:divBdr>
            </w:div>
            <w:div w:id="403142828">
              <w:marLeft w:val="0"/>
              <w:marRight w:val="0"/>
              <w:marTop w:val="0"/>
              <w:marBottom w:val="0"/>
              <w:divBdr>
                <w:top w:val="none" w:sz="0" w:space="0" w:color="auto"/>
                <w:left w:val="none" w:sz="0" w:space="0" w:color="auto"/>
                <w:bottom w:val="none" w:sz="0" w:space="0" w:color="auto"/>
                <w:right w:val="none" w:sz="0" w:space="0" w:color="auto"/>
              </w:divBdr>
            </w:div>
          </w:divsChild>
        </w:div>
        <w:div w:id="790438340">
          <w:marLeft w:val="0"/>
          <w:marRight w:val="0"/>
          <w:marTop w:val="0"/>
          <w:marBottom w:val="75"/>
          <w:divBdr>
            <w:top w:val="single" w:sz="18" w:space="3" w:color="000000"/>
            <w:left w:val="single" w:sz="18" w:space="3" w:color="000000"/>
            <w:bottom w:val="single" w:sz="18" w:space="3" w:color="000000"/>
            <w:right w:val="single" w:sz="18" w:space="3" w:color="000000"/>
          </w:divBdr>
          <w:divsChild>
            <w:div w:id="1726024183">
              <w:marLeft w:val="0"/>
              <w:marRight w:val="0"/>
              <w:marTop w:val="0"/>
              <w:marBottom w:val="45"/>
              <w:divBdr>
                <w:top w:val="none" w:sz="0" w:space="0" w:color="auto"/>
                <w:left w:val="none" w:sz="0" w:space="0" w:color="auto"/>
                <w:bottom w:val="single" w:sz="18" w:space="3" w:color="CCCCCC"/>
                <w:right w:val="none" w:sz="0" w:space="0" w:color="auto"/>
              </w:divBdr>
            </w:div>
            <w:div w:id="1463618929">
              <w:marLeft w:val="0"/>
              <w:marRight w:val="0"/>
              <w:marTop w:val="0"/>
              <w:marBottom w:val="0"/>
              <w:divBdr>
                <w:top w:val="none" w:sz="0" w:space="0" w:color="auto"/>
                <w:left w:val="none" w:sz="0" w:space="0" w:color="auto"/>
                <w:bottom w:val="none" w:sz="0" w:space="0" w:color="auto"/>
                <w:right w:val="none" w:sz="0" w:space="0" w:color="auto"/>
              </w:divBdr>
            </w:div>
          </w:divsChild>
        </w:div>
        <w:div w:id="394820183">
          <w:marLeft w:val="0"/>
          <w:marRight w:val="0"/>
          <w:marTop w:val="0"/>
          <w:marBottom w:val="75"/>
          <w:divBdr>
            <w:top w:val="single" w:sz="18" w:space="3" w:color="000000"/>
            <w:left w:val="single" w:sz="18" w:space="3" w:color="000000"/>
            <w:bottom w:val="single" w:sz="18" w:space="3" w:color="000000"/>
            <w:right w:val="single" w:sz="18" w:space="3" w:color="000000"/>
          </w:divBdr>
          <w:divsChild>
            <w:div w:id="2038042253">
              <w:marLeft w:val="0"/>
              <w:marRight w:val="0"/>
              <w:marTop w:val="0"/>
              <w:marBottom w:val="45"/>
              <w:divBdr>
                <w:top w:val="none" w:sz="0" w:space="0" w:color="auto"/>
                <w:left w:val="none" w:sz="0" w:space="0" w:color="auto"/>
                <w:bottom w:val="single" w:sz="18" w:space="3" w:color="CCCCCC"/>
                <w:right w:val="none" w:sz="0" w:space="0" w:color="auto"/>
              </w:divBdr>
            </w:div>
            <w:div w:id="1112552626">
              <w:marLeft w:val="0"/>
              <w:marRight w:val="0"/>
              <w:marTop w:val="0"/>
              <w:marBottom w:val="0"/>
              <w:divBdr>
                <w:top w:val="none" w:sz="0" w:space="0" w:color="auto"/>
                <w:left w:val="none" w:sz="0" w:space="0" w:color="auto"/>
                <w:bottom w:val="none" w:sz="0" w:space="0" w:color="auto"/>
                <w:right w:val="none" w:sz="0" w:space="0" w:color="auto"/>
              </w:divBdr>
            </w:div>
          </w:divsChild>
        </w:div>
        <w:div w:id="881095483">
          <w:marLeft w:val="0"/>
          <w:marRight w:val="0"/>
          <w:marTop w:val="0"/>
          <w:marBottom w:val="75"/>
          <w:divBdr>
            <w:top w:val="single" w:sz="18" w:space="3" w:color="000000"/>
            <w:left w:val="single" w:sz="18" w:space="3" w:color="000000"/>
            <w:bottom w:val="single" w:sz="18" w:space="3" w:color="000000"/>
            <w:right w:val="single" w:sz="18" w:space="3" w:color="000000"/>
          </w:divBdr>
          <w:divsChild>
            <w:div w:id="1997881829">
              <w:marLeft w:val="0"/>
              <w:marRight w:val="0"/>
              <w:marTop w:val="0"/>
              <w:marBottom w:val="45"/>
              <w:divBdr>
                <w:top w:val="none" w:sz="0" w:space="0" w:color="auto"/>
                <w:left w:val="none" w:sz="0" w:space="0" w:color="auto"/>
                <w:bottom w:val="single" w:sz="18" w:space="3" w:color="CCCCCC"/>
                <w:right w:val="none" w:sz="0" w:space="0" w:color="auto"/>
              </w:divBdr>
            </w:div>
            <w:div w:id="39668442">
              <w:marLeft w:val="0"/>
              <w:marRight w:val="0"/>
              <w:marTop w:val="0"/>
              <w:marBottom w:val="0"/>
              <w:divBdr>
                <w:top w:val="none" w:sz="0" w:space="0" w:color="auto"/>
                <w:left w:val="none" w:sz="0" w:space="0" w:color="auto"/>
                <w:bottom w:val="none" w:sz="0" w:space="0" w:color="auto"/>
                <w:right w:val="none" w:sz="0" w:space="0" w:color="auto"/>
              </w:divBdr>
            </w:div>
          </w:divsChild>
        </w:div>
        <w:div w:id="176581216">
          <w:marLeft w:val="0"/>
          <w:marRight w:val="0"/>
          <w:marTop w:val="0"/>
          <w:marBottom w:val="75"/>
          <w:divBdr>
            <w:top w:val="single" w:sz="18" w:space="3" w:color="000000"/>
            <w:left w:val="single" w:sz="18" w:space="3" w:color="000000"/>
            <w:bottom w:val="single" w:sz="18" w:space="3" w:color="000000"/>
            <w:right w:val="single" w:sz="18" w:space="3" w:color="000000"/>
          </w:divBdr>
          <w:divsChild>
            <w:div w:id="1358003185">
              <w:marLeft w:val="0"/>
              <w:marRight w:val="0"/>
              <w:marTop w:val="0"/>
              <w:marBottom w:val="45"/>
              <w:divBdr>
                <w:top w:val="none" w:sz="0" w:space="0" w:color="auto"/>
                <w:left w:val="none" w:sz="0" w:space="0" w:color="auto"/>
                <w:bottom w:val="single" w:sz="18" w:space="3" w:color="CCCCCC"/>
                <w:right w:val="none" w:sz="0" w:space="0" w:color="auto"/>
              </w:divBdr>
            </w:div>
            <w:div w:id="122696601">
              <w:marLeft w:val="0"/>
              <w:marRight w:val="0"/>
              <w:marTop w:val="0"/>
              <w:marBottom w:val="0"/>
              <w:divBdr>
                <w:top w:val="none" w:sz="0" w:space="0" w:color="auto"/>
                <w:left w:val="none" w:sz="0" w:space="0" w:color="auto"/>
                <w:bottom w:val="none" w:sz="0" w:space="0" w:color="auto"/>
                <w:right w:val="none" w:sz="0" w:space="0" w:color="auto"/>
              </w:divBdr>
            </w:div>
          </w:divsChild>
        </w:div>
        <w:div w:id="933199738">
          <w:marLeft w:val="0"/>
          <w:marRight w:val="0"/>
          <w:marTop w:val="0"/>
          <w:marBottom w:val="75"/>
          <w:divBdr>
            <w:top w:val="single" w:sz="18" w:space="3" w:color="000000"/>
            <w:left w:val="single" w:sz="18" w:space="3" w:color="000000"/>
            <w:bottom w:val="single" w:sz="18" w:space="3" w:color="000000"/>
            <w:right w:val="single" w:sz="18" w:space="3" w:color="000000"/>
          </w:divBdr>
          <w:divsChild>
            <w:div w:id="147400756">
              <w:marLeft w:val="0"/>
              <w:marRight w:val="0"/>
              <w:marTop w:val="0"/>
              <w:marBottom w:val="45"/>
              <w:divBdr>
                <w:top w:val="none" w:sz="0" w:space="0" w:color="auto"/>
                <w:left w:val="none" w:sz="0" w:space="0" w:color="auto"/>
                <w:bottom w:val="single" w:sz="18" w:space="3" w:color="CCCCCC"/>
                <w:right w:val="none" w:sz="0" w:space="0" w:color="auto"/>
              </w:divBdr>
            </w:div>
            <w:div w:id="1622151311">
              <w:marLeft w:val="0"/>
              <w:marRight w:val="0"/>
              <w:marTop w:val="0"/>
              <w:marBottom w:val="0"/>
              <w:divBdr>
                <w:top w:val="none" w:sz="0" w:space="0" w:color="auto"/>
                <w:left w:val="none" w:sz="0" w:space="0" w:color="auto"/>
                <w:bottom w:val="none" w:sz="0" w:space="0" w:color="auto"/>
                <w:right w:val="none" w:sz="0" w:space="0" w:color="auto"/>
              </w:divBdr>
            </w:div>
          </w:divsChild>
        </w:div>
        <w:div w:id="1636906653">
          <w:marLeft w:val="0"/>
          <w:marRight w:val="0"/>
          <w:marTop w:val="0"/>
          <w:marBottom w:val="75"/>
          <w:divBdr>
            <w:top w:val="single" w:sz="18" w:space="3" w:color="000000"/>
            <w:left w:val="single" w:sz="18" w:space="3" w:color="000000"/>
            <w:bottom w:val="single" w:sz="18" w:space="3" w:color="000000"/>
            <w:right w:val="single" w:sz="18" w:space="3" w:color="000000"/>
          </w:divBdr>
          <w:divsChild>
            <w:div w:id="520779255">
              <w:marLeft w:val="0"/>
              <w:marRight w:val="0"/>
              <w:marTop w:val="0"/>
              <w:marBottom w:val="45"/>
              <w:divBdr>
                <w:top w:val="none" w:sz="0" w:space="0" w:color="auto"/>
                <w:left w:val="none" w:sz="0" w:space="0" w:color="auto"/>
                <w:bottom w:val="single" w:sz="18" w:space="3" w:color="CCCCCC"/>
                <w:right w:val="none" w:sz="0" w:space="0" w:color="auto"/>
              </w:divBdr>
            </w:div>
            <w:div w:id="523907011">
              <w:marLeft w:val="0"/>
              <w:marRight w:val="0"/>
              <w:marTop w:val="0"/>
              <w:marBottom w:val="0"/>
              <w:divBdr>
                <w:top w:val="none" w:sz="0" w:space="0" w:color="auto"/>
                <w:left w:val="none" w:sz="0" w:space="0" w:color="auto"/>
                <w:bottom w:val="none" w:sz="0" w:space="0" w:color="auto"/>
                <w:right w:val="none" w:sz="0" w:space="0" w:color="auto"/>
              </w:divBdr>
            </w:div>
          </w:divsChild>
        </w:div>
        <w:div w:id="1317564629">
          <w:marLeft w:val="0"/>
          <w:marRight w:val="0"/>
          <w:marTop w:val="0"/>
          <w:marBottom w:val="75"/>
          <w:divBdr>
            <w:top w:val="single" w:sz="18" w:space="3" w:color="000000"/>
            <w:left w:val="single" w:sz="18" w:space="3" w:color="000000"/>
            <w:bottom w:val="single" w:sz="18" w:space="3" w:color="000000"/>
            <w:right w:val="single" w:sz="18" w:space="3" w:color="000000"/>
          </w:divBdr>
          <w:divsChild>
            <w:div w:id="853108287">
              <w:marLeft w:val="0"/>
              <w:marRight w:val="0"/>
              <w:marTop w:val="0"/>
              <w:marBottom w:val="45"/>
              <w:divBdr>
                <w:top w:val="none" w:sz="0" w:space="0" w:color="auto"/>
                <w:left w:val="none" w:sz="0" w:space="0" w:color="auto"/>
                <w:bottom w:val="single" w:sz="18" w:space="3" w:color="CCCCCC"/>
                <w:right w:val="none" w:sz="0" w:space="0" w:color="auto"/>
              </w:divBdr>
            </w:div>
            <w:div w:id="827599126">
              <w:marLeft w:val="0"/>
              <w:marRight w:val="0"/>
              <w:marTop w:val="0"/>
              <w:marBottom w:val="0"/>
              <w:divBdr>
                <w:top w:val="none" w:sz="0" w:space="0" w:color="auto"/>
                <w:left w:val="none" w:sz="0" w:space="0" w:color="auto"/>
                <w:bottom w:val="none" w:sz="0" w:space="0" w:color="auto"/>
                <w:right w:val="none" w:sz="0" w:space="0" w:color="auto"/>
              </w:divBdr>
            </w:div>
          </w:divsChild>
        </w:div>
        <w:div w:id="2000037345">
          <w:marLeft w:val="0"/>
          <w:marRight w:val="0"/>
          <w:marTop w:val="0"/>
          <w:marBottom w:val="75"/>
          <w:divBdr>
            <w:top w:val="single" w:sz="18" w:space="3" w:color="000000"/>
            <w:left w:val="single" w:sz="18" w:space="3" w:color="000000"/>
            <w:bottom w:val="single" w:sz="18" w:space="3" w:color="000000"/>
            <w:right w:val="single" w:sz="18" w:space="3" w:color="000000"/>
          </w:divBdr>
          <w:divsChild>
            <w:div w:id="1017577637">
              <w:marLeft w:val="0"/>
              <w:marRight w:val="0"/>
              <w:marTop w:val="0"/>
              <w:marBottom w:val="45"/>
              <w:divBdr>
                <w:top w:val="none" w:sz="0" w:space="0" w:color="auto"/>
                <w:left w:val="none" w:sz="0" w:space="0" w:color="auto"/>
                <w:bottom w:val="single" w:sz="18" w:space="3" w:color="CCCCCC"/>
                <w:right w:val="none" w:sz="0" w:space="0" w:color="auto"/>
              </w:divBdr>
            </w:div>
            <w:div w:id="1024599609">
              <w:marLeft w:val="0"/>
              <w:marRight w:val="0"/>
              <w:marTop w:val="0"/>
              <w:marBottom w:val="0"/>
              <w:divBdr>
                <w:top w:val="none" w:sz="0" w:space="0" w:color="auto"/>
                <w:left w:val="none" w:sz="0" w:space="0" w:color="auto"/>
                <w:bottom w:val="none" w:sz="0" w:space="0" w:color="auto"/>
                <w:right w:val="none" w:sz="0" w:space="0" w:color="auto"/>
              </w:divBdr>
            </w:div>
          </w:divsChild>
        </w:div>
        <w:div w:id="319433674">
          <w:marLeft w:val="0"/>
          <w:marRight w:val="0"/>
          <w:marTop w:val="0"/>
          <w:marBottom w:val="75"/>
          <w:divBdr>
            <w:top w:val="single" w:sz="18" w:space="3" w:color="000000"/>
            <w:left w:val="single" w:sz="18" w:space="3" w:color="000000"/>
            <w:bottom w:val="single" w:sz="18" w:space="3" w:color="000000"/>
            <w:right w:val="single" w:sz="18" w:space="3" w:color="000000"/>
          </w:divBdr>
          <w:divsChild>
            <w:div w:id="850265528">
              <w:marLeft w:val="0"/>
              <w:marRight w:val="0"/>
              <w:marTop w:val="0"/>
              <w:marBottom w:val="45"/>
              <w:divBdr>
                <w:top w:val="none" w:sz="0" w:space="0" w:color="auto"/>
                <w:left w:val="none" w:sz="0" w:space="0" w:color="auto"/>
                <w:bottom w:val="single" w:sz="18" w:space="3" w:color="CCCCCC"/>
                <w:right w:val="none" w:sz="0" w:space="0" w:color="auto"/>
              </w:divBdr>
            </w:div>
            <w:div w:id="1760256050">
              <w:marLeft w:val="0"/>
              <w:marRight w:val="0"/>
              <w:marTop w:val="0"/>
              <w:marBottom w:val="0"/>
              <w:divBdr>
                <w:top w:val="none" w:sz="0" w:space="0" w:color="auto"/>
                <w:left w:val="none" w:sz="0" w:space="0" w:color="auto"/>
                <w:bottom w:val="none" w:sz="0" w:space="0" w:color="auto"/>
                <w:right w:val="none" w:sz="0" w:space="0" w:color="auto"/>
              </w:divBdr>
            </w:div>
          </w:divsChild>
        </w:div>
        <w:div w:id="1347294171">
          <w:marLeft w:val="0"/>
          <w:marRight w:val="0"/>
          <w:marTop w:val="0"/>
          <w:marBottom w:val="75"/>
          <w:divBdr>
            <w:top w:val="single" w:sz="18" w:space="3" w:color="000000"/>
            <w:left w:val="single" w:sz="18" w:space="3" w:color="000000"/>
            <w:bottom w:val="single" w:sz="18" w:space="3" w:color="000000"/>
            <w:right w:val="single" w:sz="18" w:space="3" w:color="000000"/>
          </w:divBdr>
          <w:divsChild>
            <w:div w:id="1921333504">
              <w:marLeft w:val="0"/>
              <w:marRight w:val="0"/>
              <w:marTop w:val="0"/>
              <w:marBottom w:val="45"/>
              <w:divBdr>
                <w:top w:val="none" w:sz="0" w:space="0" w:color="auto"/>
                <w:left w:val="none" w:sz="0" w:space="0" w:color="auto"/>
                <w:bottom w:val="single" w:sz="18" w:space="3" w:color="CCCCCC"/>
                <w:right w:val="none" w:sz="0" w:space="0" w:color="auto"/>
              </w:divBdr>
            </w:div>
            <w:div w:id="1259678361">
              <w:marLeft w:val="0"/>
              <w:marRight w:val="0"/>
              <w:marTop w:val="0"/>
              <w:marBottom w:val="0"/>
              <w:divBdr>
                <w:top w:val="none" w:sz="0" w:space="0" w:color="auto"/>
                <w:left w:val="none" w:sz="0" w:space="0" w:color="auto"/>
                <w:bottom w:val="none" w:sz="0" w:space="0" w:color="auto"/>
                <w:right w:val="none" w:sz="0" w:space="0" w:color="auto"/>
              </w:divBdr>
            </w:div>
          </w:divsChild>
        </w:div>
        <w:div w:id="711884502">
          <w:marLeft w:val="0"/>
          <w:marRight w:val="0"/>
          <w:marTop w:val="0"/>
          <w:marBottom w:val="75"/>
          <w:divBdr>
            <w:top w:val="single" w:sz="18" w:space="3" w:color="000000"/>
            <w:left w:val="single" w:sz="18" w:space="3" w:color="000000"/>
            <w:bottom w:val="single" w:sz="18" w:space="3" w:color="000000"/>
            <w:right w:val="single" w:sz="18" w:space="3" w:color="000000"/>
          </w:divBdr>
          <w:divsChild>
            <w:div w:id="1194919455">
              <w:marLeft w:val="0"/>
              <w:marRight w:val="0"/>
              <w:marTop w:val="0"/>
              <w:marBottom w:val="45"/>
              <w:divBdr>
                <w:top w:val="none" w:sz="0" w:space="0" w:color="auto"/>
                <w:left w:val="none" w:sz="0" w:space="0" w:color="auto"/>
                <w:bottom w:val="single" w:sz="18" w:space="3" w:color="CCCCCC"/>
                <w:right w:val="none" w:sz="0" w:space="0" w:color="auto"/>
              </w:divBdr>
            </w:div>
            <w:div w:id="1389188950">
              <w:marLeft w:val="0"/>
              <w:marRight w:val="0"/>
              <w:marTop w:val="0"/>
              <w:marBottom w:val="0"/>
              <w:divBdr>
                <w:top w:val="none" w:sz="0" w:space="0" w:color="auto"/>
                <w:left w:val="none" w:sz="0" w:space="0" w:color="auto"/>
                <w:bottom w:val="none" w:sz="0" w:space="0" w:color="auto"/>
                <w:right w:val="none" w:sz="0" w:space="0" w:color="auto"/>
              </w:divBdr>
            </w:div>
          </w:divsChild>
        </w:div>
        <w:div w:id="825170340">
          <w:marLeft w:val="0"/>
          <w:marRight w:val="0"/>
          <w:marTop w:val="0"/>
          <w:marBottom w:val="75"/>
          <w:divBdr>
            <w:top w:val="single" w:sz="18" w:space="3" w:color="000000"/>
            <w:left w:val="single" w:sz="18" w:space="3" w:color="000000"/>
            <w:bottom w:val="single" w:sz="18" w:space="3" w:color="000000"/>
            <w:right w:val="single" w:sz="18" w:space="3" w:color="000000"/>
          </w:divBdr>
          <w:divsChild>
            <w:div w:id="402413169">
              <w:marLeft w:val="0"/>
              <w:marRight w:val="0"/>
              <w:marTop w:val="0"/>
              <w:marBottom w:val="45"/>
              <w:divBdr>
                <w:top w:val="none" w:sz="0" w:space="0" w:color="auto"/>
                <w:left w:val="none" w:sz="0" w:space="0" w:color="auto"/>
                <w:bottom w:val="single" w:sz="18" w:space="3" w:color="CCCCCC"/>
                <w:right w:val="none" w:sz="0" w:space="0" w:color="auto"/>
              </w:divBdr>
            </w:div>
            <w:div w:id="1122117342">
              <w:marLeft w:val="0"/>
              <w:marRight w:val="0"/>
              <w:marTop w:val="0"/>
              <w:marBottom w:val="0"/>
              <w:divBdr>
                <w:top w:val="none" w:sz="0" w:space="0" w:color="auto"/>
                <w:left w:val="none" w:sz="0" w:space="0" w:color="auto"/>
                <w:bottom w:val="none" w:sz="0" w:space="0" w:color="auto"/>
                <w:right w:val="none" w:sz="0" w:space="0" w:color="auto"/>
              </w:divBdr>
            </w:div>
          </w:divsChild>
        </w:div>
        <w:div w:id="576549816">
          <w:marLeft w:val="0"/>
          <w:marRight w:val="0"/>
          <w:marTop w:val="0"/>
          <w:marBottom w:val="75"/>
          <w:divBdr>
            <w:top w:val="single" w:sz="18" w:space="3" w:color="000000"/>
            <w:left w:val="single" w:sz="18" w:space="3" w:color="000000"/>
            <w:bottom w:val="single" w:sz="18" w:space="3" w:color="000000"/>
            <w:right w:val="single" w:sz="18" w:space="3" w:color="000000"/>
          </w:divBdr>
          <w:divsChild>
            <w:div w:id="1081296014">
              <w:marLeft w:val="0"/>
              <w:marRight w:val="0"/>
              <w:marTop w:val="0"/>
              <w:marBottom w:val="45"/>
              <w:divBdr>
                <w:top w:val="none" w:sz="0" w:space="0" w:color="auto"/>
                <w:left w:val="none" w:sz="0" w:space="0" w:color="auto"/>
                <w:bottom w:val="single" w:sz="18" w:space="3" w:color="CCCCCC"/>
                <w:right w:val="none" w:sz="0" w:space="0" w:color="auto"/>
              </w:divBdr>
            </w:div>
            <w:div w:id="309483817">
              <w:marLeft w:val="0"/>
              <w:marRight w:val="0"/>
              <w:marTop w:val="0"/>
              <w:marBottom w:val="0"/>
              <w:divBdr>
                <w:top w:val="none" w:sz="0" w:space="0" w:color="auto"/>
                <w:left w:val="none" w:sz="0" w:space="0" w:color="auto"/>
                <w:bottom w:val="none" w:sz="0" w:space="0" w:color="auto"/>
                <w:right w:val="none" w:sz="0" w:space="0" w:color="auto"/>
              </w:divBdr>
            </w:div>
          </w:divsChild>
        </w:div>
        <w:div w:id="889415904">
          <w:marLeft w:val="0"/>
          <w:marRight w:val="0"/>
          <w:marTop w:val="0"/>
          <w:marBottom w:val="75"/>
          <w:divBdr>
            <w:top w:val="single" w:sz="18" w:space="3" w:color="000000"/>
            <w:left w:val="single" w:sz="18" w:space="3" w:color="000000"/>
            <w:bottom w:val="single" w:sz="18" w:space="3" w:color="000000"/>
            <w:right w:val="single" w:sz="18" w:space="3" w:color="000000"/>
          </w:divBdr>
          <w:divsChild>
            <w:div w:id="1976792408">
              <w:marLeft w:val="0"/>
              <w:marRight w:val="0"/>
              <w:marTop w:val="0"/>
              <w:marBottom w:val="45"/>
              <w:divBdr>
                <w:top w:val="none" w:sz="0" w:space="0" w:color="auto"/>
                <w:left w:val="none" w:sz="0" w:space="0" w:color="auto"/>
                <w:bottom w:val="single" w:sz="18" w:space="3" w:color="CCCCCC"/>
                <w:right w:val="none" w:sz="0" w:space="0" w:color="auto"/>
              </w:divBdr>
            </w:div>
            <w:div w:id="1798716068">
              <w:marLeft w:val="0"/>
              <w:marRight w:val="0"/>
              <w:marTop w:val="0"/>
              <w:marBottom w:val="0"/>
              <w:divBdr>
                <w:top w:val="none" w:sz="0" w:space="0" w:color="auto"/>
                <w:left w:val="none" w:sz="0" w:space="0" w:color="auto"/>
                <w:bottom w:val="none" w:sz="0" w:space="0" w:color="auto"/>
                <w:right w:val="none" w:sz="0" w:space="0" w:color="auto"/>
              </w:divBdr>
            </w:div>
          </w:divsChild>
        </w:div>
        <w:div w:id="103228515">
          <w:marLeft w:val="0"/>
          <w:marRight w:val="0"/>
          <w:marTop w:val="0"/>
          <w:marBottom w:val="75"/>
          <w:divBdr>
            <w:top w:val="single" w:sz="18" w:space="3" w:color="000000"/>
            <w:left w:val="single" w:sz="18" w:space="3" w:color="000000"/>
            <w:bottom w:val="single" w:sz="18" w:space="3" w:color="000000"/>
            <w:right w:val="single" w:sz="18" w:space="3" w:color="000000"/>
          </w:divBdr>
          <w:divsChild>
            <w:div w:id="169488909">
              <w:marLeft w:val="0"/>
              <w:marRight w:val="0"/>
              <w:marTop w:val="0"/>
              <w:marBottom w:val="45"/>
              <w:divBdr>
                <w:top w:val="none" w:sz="0" w:space="0" w:color="auto"/>
                <w:left w:val="none" w:sz="0" w:space="0" w:color="auto"/>
                <w:bottom w:val="single" w:sz="18" w:space="3" w:color="CCCCCC"/>
                <w:right w:val="none" w:sz="0" w:space="0" w:color="auto"/>
              </w:divBdr>
            </w:div>
            <w:div w:id="1009718203">
              <w:marLeft w:val="0"/>
              <w:marRight w:val="0"/>
              <w:marTop w:val="0"/>
              <w:marBottom w:val="0"/>
              <w:divBdr>
                <w:top w:val="none" w:sz="0" w:space="0" w:color="auto"/>
                <w:left w:val="none" w:sz="0" w:space="0" w:color="auto"/>
                <w:bottom w:val="none" w:sz="0" w:space="0" w:color="auto"/>
                <w:right w:val="none" w:sz="0" w:space="0" w:color="auto"/>
              </w:divBdr>
            </w:div>
          </w:divsChild>
        </w:div>
        <w:div w:id="446824695">
          <w:marLeft w:val="0"/>
          <w:marRight w:val="0"/>
          <w:marTop w:val="0"/>
          <w:marBottom w:val="75"/>
          <w:divBdr>
            <w:top w:val="single" w:sz="18" w:space="3" w:color="000000"/>
            <w:left w:val="single" w:sz="18" w:space="3" w:color="000000"/>
            <w:bottom w:val="single" w:sz="18" w:space="3" w:color="000000"/>
            <w:right w:val="single" w:sz="18" w:space="3" w:color="000000"/>
          </w:divBdr>
          <w:divsChild>
            <w:div w:id="220674367">
              <w:marLeft w:val="0"/>
              <w:marRight w:val="0"/>
              <w:marTop w:val="0"/>
              <w:marBottom w:val="45"/>
              <w:divBdr>
                <w:top w:val="none" w:sz="0" w:space="0" w:color="auto"/>
                <w:left w:val="none" w:sz="0" w:space="0" w:color="auto"/>
                <w:bottom w:val="single" w:sz="18" w:space="3" w:color="CCCCCC"/>
                <w:right w:val="none" w:sz="0" w:space="0" w:color="auto"/>
              </w:divBdr>
            </w:div>
            <w:div w:id="946893422">
              <w:marLeft w:val="0"/>
              <w:marRight w:val="0"/>
              <w:marTop w:val="0"/>
              <w:marBottom w:val="0"/>
              <w:divBdr>
                <w:top w:val="none" w:sz="0" w:space="0" w:color="auto"/>
                <w:left w:val="none" w:sz="0" w:space="0" w:color="auto"/>
                <w:bottom w:val="none" w:sz="0" w:space="0" w:color="auto"/>
                <w:right w:val="none" w:sz="0" w:space="0" w:color="auto"/>
              </w:divBdr>
            </w:div>
          </w:divsChild>
        </w:div>
        <w:div w:id="1675693023">
          <w:marLeft w:val="0"/>
          <w:marRight w:val="0"/>
          <w:marTop w:val="0"/>
          <w:marBottom w:val="75"/>
          <w:divBdr>
            <w:top w:val="single" w:sz="18" w:space="3" w:color="000000"/>
            <w:left w:val="single" w:sz="18" w:space="3" w:color="000000"/>
            <w:bottom w:val="single" w:sz="18" w:space="3" w:color="000000"/>
            <w:right w:val="single" w:sz="18" w:space="3" w:color="000000"/>
          </w:divBdr>
          <w:divsChild>
            <w:div w:id="54670216">
              <w:marLeft w:val="0"/>
              <w:marRight w:val="0"/>
              <w:marTop w:val="0"/>
              <w:marBottom w:val="45"/>
              <w:divBdr>
                <w:top w:val="none" w:sz="0" w:space="0" w:color="auto"/>
                <w:left w:val="none" w:sz="0" w:space="0" w:color="auto"/>
                <w:bottom w:val="single" w:sz="18" w:space="3" w:color="CCCCCC"/>
                <w:right w:val="none" w:sz="0" w:space="0" w:color="auto"/>
              </w:divBdr>
            </w:div>
            <w:div w:id="233974499">
              <w:marLeft w:val="0"/>
              <w:marRight w:val="0"/>
              <w:marTop w:val="0"/>
              <w:marBottom w:val="0"/>
              <w:divBdr>
                <w:top w:val="none" w:sz="0" w:space="0" w:color="auto"/>
                <w:left w:val="none" w:sz="0" w:space="0" w:color="auto"/>
                <w:bottom w:val="none" w:sz="0" w:space="0" w:color="auto"/>
                <w:right w:val="none" w:sz="0" w:space="0" w:color="auto"/>
              </w:divBdr>
            </w:div>
          </w:divsChild>
        </w:div>
        <w:div w:id="1061901881">
          <w:marLeft w:val="0"/>
          <w:marRight w:val="0"/>
          <w:marTop w:val="0"/>
          <w:marBottom w:val="75"/>
          <w:divBdr>
            <w:top w:val="single" w:sz="18" w:space="3" w:color="000000"/>
            <w:left w:val="single" w:sz="18" w:space="3" w:color="000000"/>
            <w:bottom w:val="single" w:sz="18" w:space="3" w:color="000000"/>
            <w:right w:val="single" w:sz="18" w:space="3" w:color="000000"/>
          </w:divBdr>
          <w:divsChild>
            <w:div w:id="1733698014">
              <w:marLeft w:val="0"/>
              <w:marRight w:val="0"/>
              <w:marTop w:val="0"/>
              <w:marBottom w:val="45"/>
              <w:divBdr>
                <w:top w:val="none" w:sz="0" w:space="0" w:color="auto"/>
                <w:left w:val="none" w:sz="0" w:space="0" w:color="auto"/>
                <w:bottom w:val="single" w:sz="18" w:space="3" w:color="CCCCCC"/>
                <w:right w:val="none" w:sz="0" w:space="0" w:color="auto"/>
              </w:divBdr>
            </w:div>
            <w:div w:id="1244333552">
              <w:marLeft w:val="0"/>
              <w:marRight w:val="0"/>
              <w:marTop w:val="0"/>
              <w:marBottom w:val="0"/>
              <w:divBdr>
                <w:top w:val="none" w:sz="0" w:space="0" w:color="auto"/>
                <w:left w:val="none" w:sz="0" w:space="0" w:color="auto"/>
                <w:bottom w:val="none" w:sz="0" w:space="0" w:color="auto"/>
                <w:right w:val="none" w:sz="0" w:space="0" w:color="auto"/>
              </w:divBdr>
            </w:div>
          </w:divsChild>
        </w:div>
        <w:div w:id="429592794">
          <w:marLeft w:val="0"/>
          <w:marRight w:val="0"/>
          <w:marTop w:val="0"/>
          <w:marBottom w:val="75"/>
          <w:divBdr>
            <w:top w:val="single" w:sz="18" w:space="3" w:color="000000"/>
            <w:left w:val="single" w:sz="18" w:space="3" w:color="000000"/>
            <w:bottom w:val="single" w:sz="18" w:space="3" w:color="000000"/>
            <w:right w:val="single" w:sz="18" w:space="3" w:color="000000"/>
          </w:divBdr>
          <w:divsChild>
            <w:div w:id="1760713346">
              <w:marLeft w:val="0"/>
              <w:marRight w:val="0"/>
              <w:marTop w:val="0"/>
              <w:marBottom w:val="45"/>
              <w:divBdr>
                <w:top w:val="none" w:sz="0" w:space="0" w:color="auto"/>
                <w:left w:val="none" w:sz="0" w:space="0" w:color="auto"/>
                <w:bottom w:val="single" w:sz="18" w:space="3" w:color="CCCCCC"/>
                <w:right w:val="none" w:sz="0" w:space="0" w:color="auto"/>
              </w:divBdr>
            </w:div>
            <w:div w:id="1242909168">
              <w:marLeft w:val="0"/>
              <w:marRight w:val="0"/>
              <w:marTop w:val="0"/>
              <w:marBottom w:val="0"/>
              <w:divBdr>
                <w:top w:val="none" w:sz="0" w:space="0" w:color="auto"/>
                <w:left w:val="none" w:sz="0" w:space="0" w:color="auto"/>
                <w:bottom w:val="none" w:sz="0" w:space="0" w:color="auto"/>
                <w:right w:val="none" w:sz="0" w:space="0" w:color="auto"/>
              </w:divBdr>
            </w:div>
          </w:divsChild>
        </w:div>
        <w:div w:id="272175655">
          <w:marLeft w:val="0"/>
          <w:marRight w:val="0"/>
          <w:marTop w:val="0"/>
          <w:marBottom w:val="75"/>
          <w:divBdr>
            <w:top w:val="single" w:sz="18" w:space="3" w:color="000000"/>
            <w:left w:val="single" w:sz="18" w:space="3" w:color="000000"/>
            <w:bottom w:val="single" w:sz="18" w:space="3" w:color="000000"/>
            <w:right w:val="single" w:sz="18" w:space="3" w:color="000000"/>
          </w:divBdr>
          <w:divsChild>
            <w:div w:id="2072072962">
              <w:marLeft w:val="0"/>
              <w:marRight w:val="0"/>
              <w:marTop w:val="0"/>
              <w:marBottom w:val="45"/>
              <w:divBdr>
                <w:top w:val="none" w:sz="0" w:space="0" w:color="auto"/>
                <w:left w:val="none" w:sz="0" w:space="0" w:color="auto"/>
                <w:bottom w:val="single" w:sz="18" w:space="3" w:color="CCCCCC"/>
                <w:right w:val="none" w:sz="0" w:space="0" w:color="auto"/>
              </w:divBdr>
            </w:div>
            <w:div w:id="607009573">
              <w:marLeft w:val="0"/>
              <w:marRight w:val="0"/>
              <w:marTop w:val="0"/>
              <w:marBottom w:val="0"/>
              <w:divBdr>
                <w:top w:val="none" w:sz="0" w:space="0" w:color="auto"/>
                <w:left w:val="none" w:sz="0" w:space="0" w:color="auto"/>
                <w:bottom w:val="none" w:sz="0" w:space="0" w:color="auto"/>
                <w:right w:val="none" w:sz="0" w:space="0" w:color="auto"/>
              </w:divBdr>
            </w:div>
          </w:divsChild>
        </w:div>
        <w:div w:id="966815869">
          <w:marLeft w:val="0"/>
          <w:marRight w:val="0"/>
          <w:marTop w:val="0"/>
          <w:marBottom w:val="75"/>
          <w:divBdr>
            <w:top w:val="single" w:sz="18" w:space="3" w:color="000000"/>
            <w:left w:val="single" w:sz="18" w:space="3" w:color="000000"/>
            <w:bottom w:val="single" w:sz="18" w:space="3" w:color="000000"/>
            <w:right w:val="single" w:sz="18" w:space="3" w:color="000000"/>
          </w:divBdr>
          <w:divsChild>
            <w:div w:id="1587954198">
              <w:marLeft w:val="0"/>
              <w:marRight w:val="0"/>
              <w:marTop w:val="0"/>
              <w:marBottom w:val="45"/>
              <w:divBdr>
                <w:top w:val="none" w:sz="0" w:space="0" w:color="auto"/>
                <w:left w:val="none" w:sz="0" w:space="0" w:color="auto"/>
                <w:bottom w:val="single" w:sz="18" w:space="3" w:color="CCCCCC"/>
                <w:right w:val="none" w:sz="0" w:space="0" w:color="auto"/>
              </w:divBdr>
            </w:div>
            <w:div w:id="1647126045">
              <w:marLeft w:val="0"/>
              <w:marRight w:val="0"/>
              <w:marTop w:val="0"/>
              <w:marBottom w:val="0"/>
              <w:divBdr>
                <w:top w:val="none" w:sz="0" w:space="0" w:color="auto"/>
                <w:left w:val="none" w:sz="0" w:space="0" w:color="auto"/>
                <w:bottom w:val="none" w:sz="0" w:space="0" w:color="auto"/>
                <w:right w:val="none" w:sz="0" w:space="0" w:color="auto"/>
              </w:divBdr>
            </w:div>
          </w:divsChild>
        </w:div>
        <w:div w:id="26217970">
          <w:marLeft w:val="0"/>
          <w:marRight w:val="0"/>
          <w:marTop w:val="0"/>
          <w:marBottom w:val="75"/>
          <w:divBdr>
            <w:top w:val="single" w:sz="18" w:space="3" w:color="000000"/>
            <w:left w:val="single" w:sz="18" w:space="3" w:color="000000"/>
            <w:bottom w:val="single" w:sz="18" w:space="3" w:color="000000"/>
            <w:right w:val="single" w:sz="18" w:space="3" w:color="000000"/>
          </w:divBdr>
          <w:divsChild>
            <w:div w:id="248395822">
              <w:marLeft w:val="0"/>
              <w:marRight w:val="0"/>
              <w:marTop w:val="0"/>
              <w:marBottom w:val="45"/>
              <w:divBdr>
                <w:top w:val="none" w:sz="0" w:space="0" w:color="auto"/>
                <w:left w:val="none" w:sz="0" w:space="0" w:color="auto"/>
                <w:bottom w:val="single" w:sz="18" w:space="3" w:color="CCCCCC"/>
                <w:right w:val="none" w:sz="0" w:space="0" w:color="auto"/>
              </w:divBdr>
            </w:div>
            <w:div w:id="1198465907">
              <w:marLeft w:val="0"/>
              <w:marRight w:val="0"/>
              <w:marTop w:val="0"/>
              <w:marBottom w:val="0"/>
              <w:divBdr>
                <w:top w:val="none" w:sz="0" w:space="0" w:color="auto"/>
                <w:left w:val="none" w:sz="0" w:space="0" w:color="auto"/>
                <w:bottom w:val="none" w:sz="0" w:space="0" w:color="auto"/>
                <w:right w:val="none" w:sz="0" w:space="0" w:color="auto"/>
              </w:divBdr>
            </w:div>
          </w:divsChild>
        </w:div>
        <w:div w:id="1057708806">
          <w:marLeft w:val="0"/>
          <w:marRight w:val="0"/>
          <w:marTop w:val="0"/>
          <w:marBottom w:val="75"/>
          <w:divBdr>
            <w:top w:val="single" w:sz="18" w:space="3" w:color="000000"/>
            <w:left w:val="single" w:sz="18" w:space="3" w:color="000000"/>
            <w:bottom w:val="single" w:sz="18" w:space="3" w:color="000000"/>
            <w:right w:val="single" w:sz="18" w:space="3" w:color="000000"/>
          </w:divBdr>
          <w:divsChild>
            <w:div w:id="107285841">
              <w:marLeft w:val="0"/>
              <w:marRight w:val="0"/>
              <w:marTop w:val="0"/>
              <w:marBottom w:val="45"/>
              <w:divBdr>
                <w:top w:val="none" w:sz="0" w:space="0" w:color="auto"/>
                <w:left w:val="none" w:sz="0" w:space="0" w:color="auto"/>
                <w:bottom w:val="single" w:sz="18" w:space="3" w:color="CCCCCC"/>
                <w:right w:val="none" w:sz="0" w:space="0" w:color="auto"/>
              </w:divBdr>
            </w:div>
            <w:div w:id="1875194034">
              <w:marLeft w:val="0"/>
              <w:marRight w:val="0"/>
              <w:marTop w:val="0"/>
              <w:marBottom w:val="0"/>
              <w:divBdr>
                <w:top w:val="none" w:sz="0" w:space="0" w:color="auto"/>
                <w:left w:val="none" w:sz="0" w:space="0" w:color="auto"/>
                <w:bottom w:val="none" w:sz="0" w:space="0" w:color="auto"/>
                <w:right w:val="none" w:sz="0" w:space="0" w:color="auto"/>
              </w:divBdr>
            </w:div>
          </w:divsChild>
        </w:div>
        <w:div w:id="1662734402">
          <w:marLeft w:val="0"/>
          <w:marRight w:val="0"/>
          <w:marTop w:val="0"/>
          <w:marBottom w:val="75"/>
          <w:divBdr>
            <w:top w:val="single" w:sz="18" w:space="3" w:color="000000"/>
            <w:left w:val="single" w:sz="18" w:space="3" w:color="000000"/>
            <w:bottom w:val="single" w:sz="18" w:space="3" w:color="000000"/>
            <w:right w:val="single" w:sz="18" w:space="3" w:color="000000"/>
          </w:divBdr>
          <w:divsChild>
            <w:div w:id="704869228">
              <w:marLeft w:val="0"/>
              <w:marRight w:val="0"/>
              <w:marTop w:val="0"/>
              <w:marBottom w:val="45"/>
              <w:divBdr>
                <w:top w:val="none" w:sz="0" w:space="0" w:color="auto"/>
                <w:left w:val="none" w:sz="0" w:space="0" w:color="auto"/>
                <w:bottom w:val="single" w:sz="18" w:space="3" w:color="CCCCCC"/>
                <w:right w:val="none" w:sz="0" w:space="0" w:color="auto"/>
              </w:divBdr>
            </w:div>
            <w:div w:id="7445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1699</Words>
  <Characters>9689</Characters>
  <Application>Microsoft Office Word</Application>
  <DocSecurity>0</DocSecurity>
  <Lines>80</Lines>
  <Paragraphs>22</Paragraphs>
  <ScaleCrop>false</ScaleCrop>
  <Company/>
  <LinksUpToDate>false</LinksUpToDate>
  <CharactersWithSpaces>11366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dcterms:created xsi:type="dcterms:W3CDTF">2019-03-16T09:34:00Z</dcterms:created>
  <dcterms:modified xsi:type="dcterms:W3CDTF">2019-03-30T10:40:00Z</dcterms:modified>
</cp:coreProperties>
</file>