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A9C" w:rsidRPr="00F03A9C" w:rsidRDefault="00F03A9C" w:rsidP="00F03A9C">
      <w:pPr>
        <w:spacing w:before="100" w:beforeAutospacing="1" w:after="100" w:afterAutospacing="1" w:line="353" w:lineRule="atLeast"/>
        <w:outlineLvl w:val="1"/>
        <w:rPr>
          <w:rFonts w:ascii="Arial" w:eastAsia="Times New Roman" w:hAnsi="Arial" w:cs="Arial"/>
          <w:b/>
          <w:bCs/>
          <w:sz w:val="33"/>
          <w:szCs w:val="33"/>
        </w:rPr>
      </w:pPr>
      <w:r w:rsidRPr="00F03A9C">
        <w:rPr>
          <w:rFonts w:ascii="Arial" w:eastAsia="Times New Roman" w:hAnsi="Arial" w:cs="Arial"/>
          <w:b/>
          <w:bCs/>
          <w:sz w:val="33"/>
          <w:szCs w:val="33"/>
        </w:rPr>
        <w:t>- Soruları ve Cevapları</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Aşağıdaki taşımalardan hangileri ADR kurallarından tamamen muaftır?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Taşımanın tamamen güvenli bir şekilde yürütülmesini sağlamak için tüm önlemlerin alındığı, insan hayatını veya çevreyi korumaya yönelik acil durum taşıması.</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xml:space="preserve"> Bir inşaat sahasına bakım onarım amacı ile (kaynak yapmak için) 150’şer </w:t>
      </w:r>
      <w:proofErr w:type="spellStart"/>
      <w:r w:rsidRPr="00F03A9C">
        <w:rPr>
          <w:rFonts w:ascii="Arial" w:eastAsia="Times New Roman" w:hAnsi="Arial" w:cs="Arial"/>
          <w:sz w:val="18"/>
          <w:szCs w:val="18"/>
        </w:rPr>
        <w:t>lt</w:t>
      </w:r>
      <w:proofErr w:type="spellEnd"/>
      <w:r w:rsidRPr="00F03A9C">
        <w:rPr>
          <w:rFonts w:ascii="Arial" w:eastAsia="Times New Roman" w:hAnsi="Arial" w:cs="Arial"/>
          <w:sz w:val="18"/>
          <w:szCs w:val="18"/>
        </w:rPr>
        <w:t xml:space="preserve"> hacme sahip 3 adet silindirde toplam 350 kg çözünmüş asetilenin, sızıntıyı engellemek için gerekli önlemler alınarak taşınması. </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Tanktaki basıncın 20 0C’de 2 barı aşmaması kaydıyla UN 1072 maddesinin taşınması.</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İçinde daha önceden UN 1204 maddesi depolanmış, temizlenmemiş boş sabit depolama kabının, gerekli diğer önlemlerin alınması şartıyla nakliyesi.</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Emici bir malzemeye kan damlatılarak elde edilmiş kurumuş kan lekelerinin taşınması.</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III ve IV</w:t>
      </w:r>
    </w:p>
    <w:p w:rsidR="00F03A9C" w:rsidRPr="00F03A9C" w:rsidRDefault="00F03A9C" w:rsidP="00F03A9C">
      <w:pPr>
        <w:shd w:val="clear" w:color="auto" w:fill="00800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 III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II, III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 Hepsi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Muafiyetler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 xml:space="preserve">I. </w:t>
      </w:r>
      <w:proofErr w:type="gramStart"/>
      <w:r w:rsidRPr="00F03A9C">
        <w:rPr>
          <w:rFonts w:ascii="Arial" w:eastAsia="Times New Roman" w:hAnsi="Arial" w:cs="Arial"/>
          <w:sz w:val="18"/>
          <w:szCs w:val="18"/>
        </w:rPr>
        <w:t>)</w:t>
      </w:r>
      <w:proofErr w:type="gramEnd"/>
      <w:r w:rsidRPr="00F03A9C">
        <w:rPr>
          <w:rFonts w:ascii="Arial" w:eastAsia="Times New Roman" w:hAnsi="Arial" w:cs="Arial"/>
          <w:sz w:val="18"/>
          <w:szCs w:val="18"/>
        </w:rPr>
        <w:t xml:space="preserve"> - 1.1.3.1 (e)</w:t>
      </w:r>
      <w:r w:rsidRPr="00F03A9C">
        <w:rPr>
          <w:rFonts w:ascii="Arial" w:eastAsia="Times New Roman" w:hAnsi="Arial" w:cs="Arial"/>
          <w:sz w:val="18"/>
          <w:szCs w:val="18"/>
        </w:rPr>
        <w:br/>
        <w:t>II.) - UN-1001 - TK2 - 1.1.3.1 (c)</w:t>
      </w:r>
      <w:r w:rsidRPr="00F03A9C">
        <w:rPr>
          <w:rFonts w:ascii="Arial" w:eastAsia="Times New Roman" w:hAnsi="Arial" w:cs="Arial"/>
          <w:sz w:val="18"/>
          <w:szCs w:val="18"/>
        </w:rPr>
        <w:br/>
        <w:t>III.) - 1.1.3.2 (c)</w:t>
      </w:r>
      <w:r w:rsidRPr="00F03A9C">
        <w:rPr>
          <w:rFonts w:ascii="Arial" w:eastAsia="Times New Roman" w:hAnsi="Arial" w:cs="Arial"/>
          <w:sz w:val="18"/>
          <w:szCs w:val="18"/>
        </w:rPr>
        <w:br/>
        <w:t>IV.) - 1.1.3.1 (8)</w:t>
      </w:r>
      <w:r w:rsidRPr="00F03A9C">
        <w:rPr>
          <w:rFonts w:ascii="Arial" w:eastAsia="Times New Roman" w:hAnsi="Arial" w:cs="Arial"/>
          <w:sz w:val="18"/>
          <w:szCs w:val="18"/>
        </w:rPr>
        <w:br/>
        <w:t>V. ) 2.2.6.2.1.5.5</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Uygun ambalajlarla ambalajlanmış bir şekilde UN 0082 maddesinden 15 kg, UN 0337 maddesinden 120 kg, UN 0288 maddesinden 10 kg bir araçta taşınmaktadır. Bu taşıma ile ilgili aşağıdakilerden hangileri doğrudur?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Bu taşıma EX/II tipi veya EX/III tipi onaylı bir araç ile yapılmak zorundadır.</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Bu taşıma için güvenlik planı yapılmak zorundadır.</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Bu araçta Yazılı Talimat bulunmak zorunda değildir. </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Bu taşıma için Taşıma Evrakı düzenlenmek zorundadır.</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xml:space="preserve"> Bu araç ADR </w:t>
      </w:r>
      <w:proofErr w:type="gramStart"/>
      <w:r w:rsidRPr="00F03A9C">
        <w:rPr>
          <w:rFonts w:ascii="Arial" w:eastAsia="Times New Roman" w:hAnsi="Arial" w:cs="Arial"/>
          <w:sz w:val="18"/>
          <w:szCs w:val="18"/>
        </w:rPr>
        <w:t>8.4’e</w:t>
      </w:r>
      <w:proofErr w:type="gramEnd"/>
      <w:r w:rsidRPr="00F03A9C">
        <w:rPr>
          <w:rFonts w:ascii="Arial" w:eastAsia="Times New Roman" w:hAnsi="Arial" w:cs="Arial"/>
          <w:sz w:val="18"/>
          <w:szCs w:val="18"/>
        </w:rPr>
        <w:t xml:space="preserve"> göre gözetlenmek zorunda değildir.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 I, 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III ve V</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II, III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Sadece III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lastRenderedPageBreak/>
        <w:t>e-) Hepsi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Pr>
          <w:rFonts w:ascii="Arial" w:eastAsia="Times New Roman" w:hAnsi="Arial" w:cs="Arial"/>
          <w:b/>
          <w:bCs/>
          <w:sz w:val="20"/>
          <w:szCs w:val="20"/>
        </w:rPr>
        <w:t>Karma</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1.1.3.6.2. Muafiyeti</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Taşıma evrakı (belgesi) ile ilgili aşağıdaki ifadelerden hangileri doğrudur?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xml:space="preserve"> G tipi bir organik peroksit taşınması durumunda taşıma evrakına “Sınıf </w:t>
      </w:r>
      <w:proofErr w:type="gramStart"/>
      <w:r w:rsidRPr="00F03A9C">
        <w:rPr>
          <w:rFonts w:ascii="Arial" w:eastAsia="Times New Roman" w:hAnsi="Arial" w:cs="Arial"/>
          <w:sz w:val="18"/>
          <w:szCs w:val="18"/>
        </w:rPr>
        <w:t>5.2’de</w:t>
      </w:r>
      <w:proofErr w:type="gramEnd"/>
      <w:r w:rsidRPr="00F03A9C">
        <w:rPr>
          <w:rFonts w:ascii="Arial" w:eastAsia="Times New Roman" w:hAnsi="Arial" w:cs="Arial"/>
          <w:sz w:val="18"/>
          <w:szCs w:val="18"/>
        </w:rPr>
        <w:t xml:space="preserve"> yer alan madde değil” ibaresi eklenebilir. </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xml:space="preserve"> Sınıf </w:t>
      </w:r>
      <w:proofErr w:type="gramStart"/>
      <w:r w:rsidRPr="00F03A9C">
        <w:rPr>
          <w:rFonts w:ascii="Arial" w:eastAsia="Times New Roman" w:hAnsi="Arial" w:cs="Arial"/>
          <w:sz w:val="18"/>
          <w:szCs w:val="18"/>
        </w:rPr>
        <w:t>6.2’ye</w:t>
      </w:r>
      <w:proofErr w:type="gramEnd"/>
      <w:r w:rsidRPr="00F03A9C">
        <w:rPr>
          <w:rFonts w:ascii="Arial" w:eastAsia="Times New Roman" w:hAnsi="Arial" w:cs="Arial"/>
          <w:sz w:val="18"/>
          <w:szCs w:val="18"/>
        </w:rPr>
        <w:t xml:space="preserve"> ait bir maddenin taşınması durumunda taşıma evrakındaki bilgilere ek olarak, taşımacının adı ve telefon numarası da yazılmalıdır. </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“…B.B.B” ile biten Sınıf 1’e ait bir madde taşınırken, taşıma evrakında sıralı yazılması gereken bilgilerde, tam sevkiyat isminin hemen ardından parantez içerisinde maddenin ticari ismi yazılabilir. </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Yükleme sıcaklığı 180 0C olan, UN 3257 maddesi tank ile taşınırken taşıma evrakında tam sevkiyat isminin önüne “HOT (SICAK)” ibaresi yazılmalıdır.</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Sınıf 7 maddelerine ait bir tehlikeli maddenin taşınmasında gönderen, varsa taşımacı tarafından yürütülmesi gereken işlemlerle ilgili bir beyanı taşıma belgesine eklemelidir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ve II</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 xml:space="preserve">Sevkiyat - </w:t>
      </w:r>
      <w:proofErr w:type="gramStart"/>
      <w:r w:rsidRPr="00F03A9C">
        <w:rPr>
          <w:rFonts w:ascii="Arial" w:eastAsia="Times New Roman" w:hAnsi="Arial" w:cs="Arial"/>
          <w:b/>
          <w:bCs/>
          <w:sz w:val="20"/>
          <w:szCs w:val="20"/>
        </w:rPr>
        <w:t>5.3</w:t>
      </w:r>
      <w:proofErr w:type="gramEnd"/>
      <w:r w:rsidRPr="00F03A9C">
        <w:rPr>
          <w:rFonts w:ascii="Arial" w:eastAsia="Times New Roman" w:hAnsi="Arial" w:cs="Arial"/>
          <w:b/>
          <w:bCs/>
          <w:sz w:val="20"/>
          <w:szCs w:val="20"/>
        </w:rPr>
        <w:t>, 5.4 ve 5.5</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w:t>
      </w:r>
      <w:proofErr w:type="gramStart"/>
      <w:r w:rsidRPr="00F03A9C">
        <w:rPr>
          <w:rFonts w:ascii="Arial" w:eastAsia="Times New Roman" w:hAnsi="Arial" w:cs="Arial"/>
          <w:sz w:val="18"/>
          <w:szCs w:val="18"/>
        </w:rPr>
        <w:t>)</w:t>
      </w:r>
      <w:proofErr w:type="gramEnd"/>
      <w:r w:rsidRPr="00F03A9C">
        <w:rPr>
          <w:rFonts w:ascii="Arial" w:eastAsia="Times New Roman" w:hAnsi="Arial" w:cs="Arial"/>
          <w:sz w:val="18"/>
          <w:szCs w:val="18"/>
        </w:rPr>
        <w:t xml:space="preserve"> - 5.4.1.2.3.5</w:t>
      </w:r>
      <w:r w:rsidRPr="00F03A9C">
        <w:rPr>
          <w:rFonts w:ascii="Arial" w:eastAsia="Times New Roman" w:hAnsi="Arial" w:cs="Arial"/>
          <w:sz w:val="18"/>
          <w:szCs w:val="18"/>
        </w:rPr>
        <w:br/>
        <w:t>II.) - 5.4.1.2.4</w:t>
      </w:r>
      <w:r w:rsidRPr="00F03A9C">
        <w:rPr>
          <w:rFonts w:ascii="Arial" w:eastAsia="Times New Roman" w:hAnsi="Arial" w:cs="Arial"/>
          <w:sz w:val="18"/>
          <w:szCs w:val="18"/>
        </w:rPr>
        <w:br/>
        <w:t>III.) 3.1.2.8.1</w:t>
      </w:r>
      <w:r w:rsidRPr="00F03A9C">
        <w:rPr>
          <w:rFonts w:ascii="Arial" w:eastAsia="Times New Roman" w:hAnsi="Arial" w:cs="Arial"/>
          <w:sz w:val="18"/>
          <w:szCs w:val="18"/>
        </w:rPr>
        <w:br/>
        <w:t>IV. ) 5.4.1.2.5.2</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Turuncu renkli plaka ve bu plakanın kullanımı ile ilgili aşağıda verilen ifadelerden hangileri doğrudur?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lastRenderedPageBreak/>
        <w:t>I.</w:t>
      </w:r>
      <w:r w:rsidRPr="00F03A9C">
        <w:rPr>
          <w:rFonts w:ascii="Arial" w:eastAsia="Times New Roman" w:hAnsi="Arial" w:cs="Arial"/>
          <w:sz w:val="18"/>
          <w:szCs w:val="18"/>
        </w:rPr>
        <w:t> </w:t>
      </w:r>
      <w:proofErr w:type="spellStart"/>
      <w:r w:rsidRPr="00F03A9C">
        <w:rPr>
          <w:rFonts w:ascii="Arial" w:eastAsia="Times New Roman" w:hAnsi="Arial" w:cs="Arial"/>
          <w:sz w:val="18"/>
          <w:szCs w:val="18"/>
        </w:rPr>
        <w:t>ADR’ye</w:t>
      </w:r>
      <w:proofErr w:type="spellEnd"/>
      <w:r w:rsidRPr="00F03A9C">
        <w:rPr>
          <w:rFonts w:ascii="Arial" w:eastAsia="Times New Roman" w:hAnsi="Arial" w:cs="Arial"/>
          <w:sz w:val="18"/>
          <w:szCs w:val="18"/>
        </w:rPr>
        <w:t xml:space="preserve"> tabi yapılan bütün taşımalarda, taşınan tehlikeli maddenin ADR Bölüm </w:t>
      </w:r>
      <w:proofErr w:type="gramStart"/>
      <w:r w:rsidRPr="00F03A9C">
        <w:rPr>
          <w:rFonts w:ascii="Arial" w:eastAsia="Times New Roman" w:hAnsi="Arial" w:cs="Arial"/>
          <w:sz w:val="18"/>
          <w:szCs w:val="18"/>
        </w:rPr>
        <w:t>3.2</w:t>
      </w:r>
      <w:proofErr w:type="gramEnd"/>
      <w:r w:rsidRPr="00F03A9C">
        <w:rPr>
          <w:rFonts w:ascii="Arial" w:eastAsia="Times New Roman" w:hAnsi="Arial" w:cs="Arial"/>
          <w:sz w:val="18"/>
          <w:szCs w:val="18"/>
        </w:rPr>
        <w:t xml:space="preserve"> A Tablosunda 20. sütununun boş olması halinde araca turuncu renkli plaka takılması zorunlu değildir. </w:t>
      </w:r>
      <w:r w:rsidRPr="00F03A9C">
        <w:rPr>
          <w:rFonts w:ascii="Arial" w:eastAsia="Times New Roman" w:hAnsi="Arial" w:cs="Arial"/>
          <w:sz w:val="18"/>
          <w:szCs w:val="18"/>
        </w:rPr>
        <w:br/>
      </w:r>
      <w:proofErr w:type="gramStart"/>
      <w:r w:rsidRPr="00F03A9C">
        <w:rPr>
          <w:rFonts w:ascii="Arial" w:eastAsia="Times New Roman" w:hAnsi="Arial" w:cs="Arial"/>
          <w:b/>
          <w:bCs/>
          <w:sz w:val="18"/>
        </w:rPr>
        <w:t>II.</w:t>
      </w:r>
      <w:r w:rsidRPr="00F03A9C">
        <w:rPr>
          <w:rFonts w:ascii="Arial" w:eastAsia="Times New Roman" w:hAnsi="Arial" w:cs="Arial"/>
          <w:sz w:val="18"/>
          <w:szCs w:val="18"/>
        </w:rPr>
        <w:t xml:space="preserve"> Dökme yük olarak tehlikeli katı madde yüklenmiş bir </w:t>
      </w:r>
      <w:proofErr w:type="spellStart"/>
      <w:r w:rsidRPr="00F03A9C">
        <w:rPr>
          <w:rFonts w:ascii="Arial" w:eastAsia="Times New Roman" w:hAnsi="Arial" w:cs="Arial"/>
          <w:sz w:val="18"/>
          <w:szCs w:val="18"/>
        </w:rPr>
        <w:t>konteyner</w:t>
      </w:r>
      <w:proofErr w:type="spellEnd"/>
      <w:r w:rsidRPr="00F03A9C">
        <w:rPr>
          <w:rFonts w:ascii="Arial" w:eastAsia="Times New Roman" w:hAnsi="Arial" w:cs="Arial"/>
          <w:sz w:val="18"/>
          <w:szCs w:val="18"/>
        </w:rPr>
        <w:t xml:space="preserve"> uygun ebatta hazırlanmış, ateşe dayanıklı olmayan, yapışkan bir levha şeklinde turuncu renkli plakalar ile işaretlenebilir</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UN 1203 maddesiyle doldurulmuş, uygun işaretler ile işaretlenmiş, 2.500 litre kapasiteli 1 adet tank-</w:t>
      </w:r>
      <w:proofErr w:type="spellStart"/>
      <w:r w:rsidRPr="00F03A9C">
        <w:rPr>
          <w:rFonts w:ascii="Arial" w:eastAsia="Times New Roman" w:hAnsi="Arial" w:cs="Arial"/>
          <w:sz w:val="18"/>
          <w:szCs w:val="18"/>
        </w:rPr>
        <w:t>konteyner</w:t>
      </w:r>
      <w:proofErr w:type="spellEnd"/>
      <w:r w:rsidRPr="00F03A9C">
        <w:rPr>
          <w:rFonts w:ascii="Arial" w:eastAsia="Times New Roman" w:hAnsi="Arial" w:cs="Arial"/>
          <w:sz w:val="18"/>
          <w:szCs w:val="18"/>
        </w:rPr>
        <w:t xml:space="preserve"> kapalı bir araca yerleştirilirse, tank-</w:t>
      </w:r>
      <w:proofErr w:type="spellStart"/>
      <w:r w:rsidRPr="00F03A9C">
        <w:rPr>
          <w:rFonts w:ascii="Arial" w:eastAsia="Times New Roman" w:hAnsi="Arial" w:cs="Arial"/>
          <w:sz w:val="18"/>
          <w:szCs w:val="18"/>
        </w:rPr>
        <w:t>konteyner</w:t>
      </w:r>
      <w:proofErr w:type="spellEnd"/>
      <w:r w:rsidRPr="00F03A9C">
        <w:rPr>
          <w:rFonts w:ascii="Arial" w:eastAsia="Times New Roman" w:hAnsi="Arial" w:cs="Arial"/>
          <w:sz w:val="18"/>
          <w:szCs w:val="18"/>
        </w:rPr>
        <w:t xml:space="preserve"> üzerindeki turuncu renkli plakaların aynıları aracın iki yanına da iliştirilecektir.</w:t>
      </w:r>
      <w:proofErr w:type="gramEnd"/>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xml:space="preserve"> Tehlike tanımlama numarası ADR Bölüm </w:t>
      </w:r>
      <w:proofErr w:type="gramStart"/>
      <w:r w:rsidRPr="00F03A9C">
        <w:rPr>
          <w:rFonts w:ascii="Arial" w:eastAsia="Times New Roman" w:hAnsi="Arial" w:cs="Arial"/>
          <w:sz w:val="18"/>
          <w:szCs w:val="18"/>
        </w:rPr>
        <w:t>3.2</w:t>
      </w:r>
      <w:proofErr w:type="gramEnd"/>
      <w:r w:rsidRPr="00F03A9C">
        <w:rPr>
          <w:rFonts w:ascii="Arial" w:eastAsia="Times New Roman" w:hAnsi="Arial" w:cs="Arial"/>
          <w:sz w:val="18"/>
          <w:szCs w:val="18"/>
        </w:rPr>
        <w:t>, Tablo A, Sütun (20)’de belirtiliyorsa, münhasır kullanım kapsamında taşınan tek bir UN Numarasına sahip ambalajlı radyoaktif malzemeler taşıyan ve başka tehlikeli mal taşımayan taşıma birimlerinin sadece önüne ve arkasına turuncu renkli plaka takılması yeterlidir. </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Turuncu renkli plakalar üzerinde gösterilen, tehlike tanımlama numarası ile UN numarasını temsil eden, birbirinin yerini alabilen rakamlar ve harfler, taşıma sırasında ve aracın yönü dikkate alınmaksızın sabitliğini koruyacaktır. </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IV</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Sadece III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Sadece III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 xml:space="preserve">Sevkiyat - </w:t>
      </w:r>
      <w:proofErr w:type="gramStart"/>
      <w:r w:rsidRPr="00F03A9C">
        <w:rPr>
          <w:rFonts w:ascii="Arial" w:eastAsia="Times New Roman" w:hAnsi="Arial" w:cs="Arial"/>
          <w:b/>
          <w:bCs/>
          <w:sz w:val="20"/>
          <w:szCs w:val="20"/>
        </w:rPr>
        <w:t>5.3</w:t>
      </w:r>
      <w:proofErr w:type="gramEnd"/>
      <w:r w:rsidRPr="00F03A9C">
        <w:rPr>
          <w:rFonts w:ascii="Arial" w:eastAsia="Times New Roman" w:hAnsi="Arial" w:cs="Arial"/>
          <w:b/>
          <w:bCs/>
          <w:sz w:val="20"/>
          <w:szCs w:val="20"/>
        </w:rPr>
        <w:t>, 5.4 ve 5.5</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w:t>
      </w:r>
      <w:proofErr w:type="gramStart"/>
      <w:r w:rsidRPr="00F03A9C">
        <w:rPr>
          <w:rFonts w:ascii="Arial" w:eastAsia="Times New Roman" w:hAnsi="Arial" w:cs="Arial"/>
          <w:sz w:val="18"/>
          <w:szCs w:val="18"/>
        </w:rPr>
        <w:t>)</w:t>
      </w:r>
      <w:proofErr w:type="gramEnd"/>
      <w:r w:rsidRPr="00F03A9C">
        <w:rPr>
          <w:rFonts w:ascii="Arial" w:eastAsia="Times New Roman" w:hAnsi="Arial" w:cs="Arial"/>
          <w:sz w:val="18"/>
          <w:szCs w:val="18"/>
        </w:rPr>
        <w:t xml:space="preserve"> - 5.3.2.1.1</w:t>
      </w:r>
      <w:r w:rsidRPr="00F03A9C">
        <w:rPr>
          <w:rFonts w:ascii="Arial" w:eastAsia="Times New Roman" w:hAnsi="Arial" w:cs="Arial"/>
          <w:sz w:val="18"/>
          <w:szCs w:val="18"/>
        </w:rPr>
        <w:br/>
        <w:t>II.) - 5.3.2.2.1</w:t>
      </w:r>
      <w:r w:rsidRPr="00F03A9C">
        <w:rPr>
          <w:rFonts w:ascii="Arial" w:eastAsia="Times New Roman" w:hAnsi="Arial" w:cs="Arial"/>
          <w:sz w:val="18"/>
          <w:szCs w:val="18"/>
        </w:rPr>
        <w:br/>
        <w:t>III.) - 5.3.2.1.5</w:t>
      </w:r>
      <w:r w:rsidRPr="00F03A9C">
        <w:rPr>
          <w:rFonts w:ascii="Arial" w:eastAsia="Times New Roman" w:hAnsi="Arial" w:cs="Arial"/>
          <w:sz w:val="18"/>
          <w:szCs w:val="18"/>
        </w:rPr>
        <w:br/>
        <w:t>IV. ) - 5.3.2.1.4</w:t>
      </w:r>
      <w:r w:rsidRPr="00F03A9C">
        <w:rPr>
          <w:rFonts w:ascii="Arial" w:eastAsia="Times New Roman" w:hAnsi="Arial" w:cs="Arial"/>
          <w:sz w:val="18"/>
          <w:szCs w:val="18"/>
        </w:rPr>
        <w:br/>
        <w:t>V.) - 5.3.2.2.2</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 xml:space="preserve">Aşağıda UN numaraları verilen tehlikeli maddelerin hangilerinin taşınmasında kullanılacak olan ADR tankının, tüm doldurma ve boşaltma ağızlarındaki iç stop </w:t>
      </w:r>
      <w:proofErr w:type="spellStart"/>
      <w:r w:rsidRPr="00F03A9C">
        <w:rPr>
          <w:rFonts w:ascii="Arial" w:eastAsia="Times New Roman" w:hAnsi="Arial" w:cs="Arial"/>
          <w:b/>
          <w:bCs/>
        </w:rPr>
        <w:t>valfleri</w:t>
      </w:r>
      <w:proofErr w:type="spellEnd"/>
      <w:r w:rsidRPr="00F03A9C">
        <w:rPr>
          <w:rFonts w:ascii="Arial" w:eastAsia="Times New Roman" w:hAnsi="Arial" w:cs="Arial"/>
          <w:b/>
          <w:bCs/>
        </w:rPr>
        <w:t xml:space="preserve"> hemen kapanabilir ve tankın istenmeyen bir hareketi ya da yangın halinde otomatik olarak kapanabilir özellikte olmalıdır?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UN 1964</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UN 3311</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UN 3160</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UN 1065</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UN 1965</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II, III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lastRenderedPageBreak/>
        <w:t>d-) III, IV ve V</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Sadece III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Tanklar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w:t>
      </w:r>
      <w:proofErr w:type="gramStart"/>
      <w:r w:rsidRPr="00F03A9C">
        <w:rPr>
          <w:rFonts w:ascii="Arial" w:eastAsia="Times New Roman" w:hAnsi="Arial" w:cs="Arial"/>
          <w:sz w:val="18"/>
          <w:szCs w:val="18"/>
        </w:rPr>
        <w:t>)</w:t>
      </w:r>
      <w:proofErr w:type="gramEnd"/>
      <w:r w:rsidRPr="00F03A9C">
        <w:rPr>
          <w:rFonts w:ascii="Arial" w:eastAsia="Times New Roman" w:hAnsi="Arial" w:cs="Arial"/>
          <w:sz w:val="18"/>
          <w:szCs w:val="18"/>
        </w:rPr>
        <w:t xml:space="preserve"> - </w:t>
      </w:r>
      <w:proofErr w:type="spellStart"/>
      <w:r w:rsidRPr="00F03A9C">
        <w:rPr>
          <w:rFonts w:ascii="Arial" w:eastAsia="Times New Roman" w:hAnsi="Arial" w:cs="Arial"/>
          <w:sz w:val="18"/>
          <w:szCs w:val="18"/>
        </w:rPr>
        <w:t>CxBN</w:t>
      </w:r>
      <w:proofErr w:type="spellEnd"/>
      <w:r w:rsidRPr="00F03A9C">
        <w:rPr>
          <w:rFonts w:ascii="Arial" w:eastAsia="Times New Roman" w:hAnsi="Arial" w:cs="Arial"/>
          <w:sz w:val="18"/>
          <w:szCs w:val="18"/>
        </w:rPr>
        <w:br/>
        <w:t xml:space="preserve">II.) - </w:t>
      </w:r>
      <w:proofErr w:type="spellStart"/>
      <w:r w:rsidRPr="00F03A9C">
        <w:rPr>
          <w:rFonts w:ascii="Arial" w:eastAsia="Times New Roman" w:hAnsi="Arial" w:cs="Arial"/>
          <w:sz w:val="18"/>
          <w:szCs w:val="18"/>
        </w:rPr>
        <w:t>RxBN</w:t>
      </w:r>
      <w:proofErr w:type="spellEnd"/>
      <w:r w:rsidRPr="00F03A9C">
        <w:rPr>
          <w:rFonts w:ascii="Arial" w:eastAsia="Times New Roman" w:hAnsi="Arial" w:cs="Arial"/>
          <w:sz w:val="18"/>
          <w:szCs w:val="18"/>
        </w:rPr>
        <w:t xml:space="preserve"> - TU7 / TU19</w:t>
      </w:r>
      <w:r w:rsidRPr="00F03A9C">
        <w:rPr>
          <w:rFonts w:ascii="Arial" w:eastAsia="Times New Roman" w:hAnsi="Arial" w:cs="Arial"/>
          <w:sz w:val="18"/>
          <w:szCs w:val="18"/>
        </w:rPr>
        <w:br/>
        <w:t xml:space="preserve">III.) - </w:t>
      </w:r>
      <w:proofErr w:type="spellStart"/>
      <w:r w:rsidRPr="00F03A9C">
        <w:rPr>
          <w:rFonts w:ascii="Arial" w:eastAsia="Times New Roman" w:hAnsi="Arial" w:cs="Arial"/>
          <w:sz w:val="18"/>
          <w:szCs w:val="18"/>
        </w:rPr>
        <w:t>PxBH</w:t>
      </w:r>
      <w:proofErr w:type="spellEnd"/>
      <w:r w:rsidRPr="00F03A9C">
        <w:rPr>
          <w:rFonts w:ascii="Arial" w:eastAsia="Times New Roman" w:hAnsi="Arial" w:cs="Arial"/>
          <w:sz w:val="18"/>
          <w:szCs w:val="18"/>
        </w:rPr>
        <w:t xml:space="preserve"> - TU6</w:t>
      </w:r>
      <w:r w:rsidRPr="00F03A9C">
        <w:rPr>
          <w:rFonts w:ascii="Arial" w:eastAsia="Times New Roman" w:hAnsi="Arial" w:cs="Arial"/>
          <w:sz w:val="18"/>
          <w:szCs w:val="18"/>
        </w:rPr>
        <w:br/>
        <w:t xml:space="preserve">IV.) - </w:t>
      </w:r>
      <w:proofErr w:type="spellStart"/>
      <w:r w:rsidRPr="00F03A9C">
        <w:rPr>
          <w:rFonts w:ascii="Arial" w:eastAsia="Times New Roman" w:hAnsi="Arial" w:cs="Arial"/>
          <w:sz w:val="18"/>
          <w:szCs w:val="18"/>
        </w:rPr>
        <w:t>CxBN</w:t>
      </w:r>
      <w:proofErr w:type="spellEnd"/>
      <w:r w:rsidRPr="00F03A9C">
        <w:rPr>
          <w:rFonts w:ascii="Arial" w:eastAsia="Times New Roman" w:hAnsi="Arial" w:cs="Arial"/>
          <w:sz w:val="18"/>
          <w:szCs w:val="18"/>
        </w:rPr>
        <w:br/>
        <w:t xml:space="preserve">V.) - </w:t>
      </w:r>
      <w:proofErr w:type="spellStart"/>
      <w:r w:rsidRPr="00F03A9C">
        <w:rPr>
          <w:rFonts w:ascii="Arial" w:eastAsia="Times New Roman" w:hAnsi="Arial" w:cs="Arial"/>
          <w:sz w:val="18"/>
          <w:szCs w:val="18"/>
        </w:rPr>
        <w:t>PxBH</w:t>
      </w:r>
      <w:proofErr w:type="spellEnd"/>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 xml:space="preserve">UN 1479 PG I maddesinin karayolunda taşınmasında 11H1 koduna sahip en fazla kaç m³’lük bir IBC ve bu </w:t>
      </w:r>
      <w:proofErr w:type="spellStart"/>
      <w:r w:rsidRPr="00F03A9C">
        <w:rPr>
          <w:rFonts w:ascii="Arial" w:eastAsia="Times New Roman" w:hAnsi="Arial" w:cs="Arial"/>
          <w:b/>
          <w:bCs/>
        </w:rPr>
        <w:t>IBC’nin</w:t>
      </w:r>
      <w:proofErr w:type="spellEnd"/>
      <w:r w:rsidRPr="00F03A9C">
        <w:rPr>
          <w:rFonts w:ascii="Arial" w:eastAsia="Times New Roman" w:hAnsi="Arial" w:cs="Arial"/>
          <w:b/>
          <w:bCs/>
        </w:rPr>
        <w:t xml:space="preserve"> taşınmasında nasıl bir araç kullanabiliriz?</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1,5 m³’lük bir IBC ve kapalı veya örtülü bir araç</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3 m³’lük bir IBC ve kapalı veya örtülü bir araç</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6 m³’lük bir IBC ve kapalı veya örtülü bir araç</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1,5 m³’lük bir IBC ve açık kasalı bir araç</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xml:space="preserve">e-) </w:t>
      </w:r>
      <w:proofErr w:type="spellStart"/>
      <w:r w:rsidRPr="00F03A9C">
        <w:rPr>
          <w:rFonts w:ascii="Arial" w:eastAsia="Times New Roman" w:hAnsi="Arial" w:cs="Arial"/>
          <w:sz w:val="18"/>
          <w:szCs w:val="18"/>
        </w:rPr>
        <w:t>IBC’de</w:t>
      </w:r>
      <w:proofErr w:type="spellEnd"/>
      <w:r w:rsidRPr="00F03A9C">
        <w:rPr>
          <w:rFonts w:ascii="Arial" w:eastAsia="Times New Roman" w:hAnsi="Arial" w:cs="Arial"/>
          <w:sz w:val="18"/>
          <w:szCs w:val="18"/>
        </w:rPr>
        <w:t xml:space="preserve"> taşınmaz.</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Ambalajlama</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Aşağıdaki taşımaların hangilerinde güvenlik planı yapılmak zorundadır?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Uygun ambalajlara ambalajlanmış UN 0110 maddesinden 30 kg taşınmasında</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Uygun ambalajlara ambalajlanmış UN 1204 maddesinden 350 kg taşınmasında,</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Uygun tank ile UN 2067 maddesinin 10.000 kg taşınmasında, </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xml:space="preserve"> ADR Bölüm </w:t>
      </w:r>
      <w:proofErr w:type="gramStart"/>
      <w:r w:rsidRPr="00F03A9C">
        <w:rPr>
          <w:rFonts w:ascii="Arial" w:eastAsia="Times New Roman" w:hAnsi="Arial" w:cs="Arial"/>
          <w:sz w:val="18"/>
          <w:szCs w:val="18"/>
        </w:rPr>
        <w:t>3.2</w:t>
      </w:r>
      <w:proofErr w:type="gramEnd"/>
      <w:r w:rsidRPr="00F03A9C">
        <w:rPr>
          <w:rFonts w:ascii="Arial" w:eastAsia="Times New Roman" w:hAnsi="Arial" w:cs="Arial"/>
          <w:sz w:val="18"/>
          <w:szCs w:val="18"/>
        </w:rPr>
        <w:t xml:space="preserve"> Tablo </w:t>
      </w:r>
      <w:proofErr w:type="spellStart"/>
      <w:r w:rsidRPr="00F03A9C">
        <w:rPr>
          <w:rFonts w:ascii="Arial" w:eastAsia="Times New Roman" w:hAnsi="Arial" w:cs="Arial"/>
          <w:sz w:val="18"/>
          <w:szCs w:val="18"/>
        </w:rPr>
        <w:t>A’da</w:t>
      </w:r>
      <w:proofErr w:type="spellEnd"/>
      <w:r w:rsidRPr="00F03A9C">
        <w:rPr>
          <w:rFonts w:ascii="Arial" w:eastAsia="Times New Roman" w:hAnsi="Arial" w:cs="Arial"/>
          <w:sz w:val="18"/>
          <w:szCs w:val="18"/>
        </w:rPr>
        <w:t xml:space="preserve"> 2. Sütunda “BULAŞICI MADDE, YANIZCA HAYVANLARI ETKİLEYEN, (yalnız hayvansal malzemeler) ismi yazan UN 2900 maddesinden ambalajlı olarak 10 kg taşınmasında</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UN 1017 maddesini taşımış, tamamen boşaltılmış ve temizlenmemiş silindirlerin tekrar doluma gönderilmesinde.</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III ve V</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lastRenderedPageBreak/>
        <w:t>c-) Sadece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Sadece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Genel Hükümler - Kısım 1 Muaf Hariç</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 - 1.10.3.1.2</w:t>
      </w:r>
      <w:r w:rsidRPr="00F03A9C">
        <w:rPr>
          <w:rFonts w:ascii="Arial" w:eastAsia="Times New Roman" w:hAnsi="Arial" w:cs="Arial"/>
          <w:sz w:val="18"/>
          <w:szCs w:val="18"/>
        </w:rPr>
        <w:br/>
        <w:t>II.) - 3 D </w:t>
      </w:r>
      <w:r w:rsidRPr="00F03A9C">
        <w:rPr>
          <w:rFonts w:ascii="Arial" w:eastAsia="Times New Roman" w:hAnsi="Arial" w:cs="Arial"/>
          <w:sz w:val="18"/>
          <w:szCs w:val="18"/>
        </w:rPr>
        <w:br/>
        <w:t xml:space="preserve">III.) - </w:t>
      </w:r>
      <w:proofErr w:type="gramStart"/>
      <w:r w:rsidRPr="00F03A9C">
        <w:rPr>
          <w:rFonts w:ascii="Arial" w:eastAsia="Times New Roman" w:hAnsi="Arial" w:cs="Arial"/>
          <w:sz w:val="18"/>
          <w:szCs w:val="18"/>
        </w:rPr>
        <w:t>5.1</w:t>
      </w:r>
      <w:proofErr w:type="gramEnd"/>
      <w:r w:rsidRPr="00F03A9C">
        <w:rPr>
          <w:rFonts w:ascii="Arial" w:eastAsia="Times New Roman" w:hAnsi="Arial" w:cs="Arial"/>
          <w:sz w:val="18"/>
          <w:szCs w:val="18"/>
        </w:rPr>
        <w:t>. </w:t>
      </w:r>
      <w:r w:rsidRPr="00F03A9C">
        <w:rPr>
          <w:rFonts w:ascii="Arial" w:eastAsia="Times New Roman" w:hAnsi="Arial" w:cs="Arial"/>
          <w:sz w:val="18"/>
          <w:szCs w:val="18"/>
        </w:rPr>
        <w:br/>
        <w:t>V.) - TK1 - TK4 - 1 1.10.4</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Yol işaretlerini uygulamak amacıyla taşınan YÜKSEK SICAKLIKLI SIVI, B.B.B. maddesi, aşağıdaki koşullardan hangilerini birlikte sağlaması halinde ADR gerekliliklerine tabi değildir?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xml:space="preserve"> Bu maddenin Sınıf 3 dışında başka bir sınıfın </w:t>
      </w:r>
      <w:proofErr w:type="gramStart"/>
      <w:r w:rsidRPr="00F03A9C">
        <w:rPr>
          <w:rFonts w:ascii="Arial" w:eastAsia="Times New Roman" w:hAnsi="Arial" w:cs="Arial"/>
          <w:sz w:val="18"/>
          <w:szCs w:val="18"/>
        </w:rPr>
        <w:t>kriterlerini</w:t>
      </w:r>
      <w:proofErr w:type="gramEnd"/>
      <w:r w:rsidRPr="00F03A9C">
        <w:rPr>
          <w:rFonts w:ascii="Arial" w:eastAsia="Times New Roman" w:hAnsi="Arial" w:cs="Arial"/>
          <w:sz w:val="18"/>
          <w:szCs w:val="18"/>
        </w:rPr>
        <w:t xml:space="preserve"> karşılamaması. </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Kazanın dış yüzey sıcaklığı 70 °</w:t>
      </w:r>
      <w:proofErr w:type="spellStart"/>
      <w:r w:rsidRPr="00F03A9C">
        <w:rPr>
          <w:rFonts w:ascii="Arial" w:eastAsia="Times New Roman" w:hAnsi="Arial" w:cs="Arial"/>
          <w:sz w:val="18"/>
          <w:szCs w:val="18"/>
        </w:rPr>
        <w:t>C’yi</w:t>
      </w:r>
      <w:proofErr w:type="spellEnd"/>
      <w:r w:rsidRPr="00F03A9C">
        <w:rPr>
          <w:rFonts w:ascii="Arial" w:eastAsia="Times New Roman" w:hAnsi="Arial" w:cs="Arial"/>
          <w:sz w:val="18"/>
          <w:szCs w:val="18"/>
        </w:rPr>
        <w:t xml:space="preserve"> geçmemesi.</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Kazanın taşıma esnasında ürün kaybını önleyecek şekilde kapalı olması.</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xml:space="preserve"> Kazan kapasitesinin 2.000 </w:t>
      </w:r>
      <w:proofErr w:type="spellStart"/>
      <w:r w:rsidRPr="00F03A9C">
        <w:rPr>
          <w:rFonts w:ascii="Arial" w:eastAsia="Times New Roman" w:hAnsi="Arial" w:cs="Arial"/>
          <w:sz w:val="18"/>
          <w:szCs w:val="18"/>
        </w:rPr>
        <w:t>lt</w:t>
      </w:r>
      <w:proofErr w:type="spellEnd"/>
      <w:r w:rsidRPr="00F03A9C">
        <w:rPr>
          <w:rFonts w:ascii="Arial" w:eastAsia="Times New Roman" w:hAnsi="Arial" w:cs="Arial"/>
          <w:sz w:val="18"/>
          <w:szCs w:val="18"/>
        </w:rPr>
        <w:t xml:space="preserve">. </w:t>
      </w:r>
      <w:proofErr w:type="gramStart"/>
      <w:r w:rsidRPr="00F03A9C">
        <w:rPr>
          <w:rFonts w:ascii="Arial" w:eastAsia="Times New Roman" w:hAnsi="Arial" w:cs="Arial"/>
          <w:sz w:val="18"/>
          <w:szCs w:val="18"/>
        </w:rPr>
        <w:t>olması</w:t>
      </w:r>
      <w:proofErr w:type="gramEnd"/>
      <w:r w:rsidRPr="00F03A9C">
        <w:rPr>
          <w:rFonts w:ascii="Arial" w:eastAsia="Times New Roman" w:hAnsi="Arial" w:cs="Arial"/>
          <w:sz w:val="18"/>
          <w:szCs w:val="18"/>
        </w:rPr>
        <w:t>. </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xml:space="preserve"> Bu maddenin Sınıf 9 dışında başka bir sınıfın </w:t>
      </w:r>
      <w:proofErr w:type="gramStart"/>
      <w:r w:rsidRPr="00F03A9C">
        <w:rPr>
          <w:rFonts w:ascii="Arial" w:eastAsia="Times New Roman" w:hAnsi="Arial" w:cs="Arial"/>
          <w:sz w:val="18"/>
          <w:szCs w:val="18"/>
        </w:rPr>
        <w:t>kriterlerini</w:t>
      </w:r>
      <w:proofErr w:type="gramEnd"/>
      <w:r w:rsidRPr="00F03A9C">
        <w:rPr>
          <w:rFonts w:ascii="Arial" w:eastAsia="Times New Roman" w:hAnsi="Arial" w:cs="Arial"/>
          <w:sz w:val="18"/>
          <w:szCs w:val="18"/>
        </w:rPr>
        <w:t xml:space="preserve"> </w:t>
      </w:r>
      <w:proofErr w:type="spellStart"/>
      <w:r w:rsidRPr="00F03A9C">
        <w:rPr>
          <w:rFonts w:ascii="Arial" w:eastAsia="Times New Roman" w:hAnsi="Arial" w:cs="Arial"/>
          <w:sz w:val="18"/>
          <w:szCs w:val="18"/>
        </w:rPr>
        <w:t>karşılamamas</w:t>
      </w:r>
      <w:proofErr w:type="spellEnd"/>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 III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Sadece II, III ve V</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II,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Genel Hükümler - Kısım 1 Muaf Hariç</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03.10.2017 tarihinde ilk tescili yapılmış aşağıdaki araçlardan hangilerinde, motorlu taşıtlar ve römorklar arasındaki elektrik bağlantıları ile ilgili bağlantılı parçalar, nem ve kir girişini önlemesi için IEC 60529 uyarınca en az IP 54 koruma derecesine sahip olmak zorunda değildir?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lastRenderedPageBreak/>
        <w:t>I.</w:t>
      </w:r>
      <w:r w:rsidRPr="00F03A9C">
        <w:rPr>
          <w:rFonts w:ascii="Arial" w:eastAsia="Times New Roman" w:hAnsi="Arial" w:cs="Arial"/>
          <w:sz w:val="18"/>
          <w:szCs w:val="18"/>
        </w:rPr>
        <w:t> UN 0066 maddesinden taşıma ünitesi başına 15.500 kg taşıyan araç. </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UN 0124 maddesini taşıyan azami kütlesi 3,5 ton olan EX II tipi araç</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Kapasitesi 4 m³ olan sabit tank içerisinde UN 2380 maddesini taşıyan araç.</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xml:space="preserve"> Münferit kapasitesi 3 m³ olan tank </w:t>
      </w:r>
      <w:proofErr w:type="spellStart"/>
      <w:r w:rsidRPr="00F03A9C">
        <w:rPr>
          <w:rFonts w:ascii="Arial" w:eastAsia="Times New Roman" w:hAnsi="Arial" w:cs="Arial"/>
          <w:sz w:val="18"/>
          <w:szCs w:val="18"/>
        </w:rPr>
        <w:t>konteyner</w:t>
      </w:r>
      <w:proofErr w:type="spellEnd"/>
      <w:r w:rsidRPr="00F03A9C">
        <w:rPr>
          <w:rFonts w:ascii="Arial" w:eastAsia="Times New Roman" w:hAnsi="Arial" w:cs="Arial"/>
          <w:sz w:val="18"/>
          <w:szCs w:val="18"/>
        </w:rPr>
        <w:t xml:space="preserve"> içerisinde 2400 </w:t>
      </w:r>
      <w:proofErr w:type="spellStart"/>
      <w:r w:rsidRPr="00F03A9C">
        <w:rPr>
          <w:rFonts w:ascii="Arial" w:eastAsia="Times New Roman" w:hAnsi="Arial" w:cs="Arial"/>
          <w:sz w:val="18"/>
          <w:szCs w:val="18"/>
        </w:rPr>
        <w:t>lt</w:t>
      </w:r>
      <w:proofErr w:type="spellEnd"/>
      <w:r w:rsidRPr="00F03A9C">
        <w:rPr>
          <w:rFonts w:ascii="Arial" w:eastAsia="Times New Roman" w:hAnsi="Arial" w:cs="Arial"/>
          <w:sz w:val="18"/>
          <w:szCs w:val="18"/>
        </w:rPr>
        <w:t xml:space="preserve"> UN 2253 maddesini taşıyan araç</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UN 1331 maddesini taşıyan araç</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 I, 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 III ve IV</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Araç Teknik - Kısım 9</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 - E x III.</w:t>
      </w:r>
      <w:r w:rsidRPr="00F03A9C">
        <w:rPr>
          <w:rFonts w:ascii="Arial" w:eastAsia="Times New Roman" w:hAnsi="Arial" w:cs="Arial"/>
          <w:sz w:val="18"/>
          <w:szCs w:val="18"/>
        </w:rPr>
        <w:br/>
        <w:t xml:space="preserve">II.) - </w:t>
      </w:r>
      <w:proofErr w:type="gramStart"/>
      <w:r w:rsidRPr="00F03A9C">
        <w:rPr>
          <w:rFonts w:ascii="Arial" w:eastAsia="Times New Roman" w:hAnsi="Arial" w:cs="Arial"/>
          <w:sz w:val="18"/>
          <w:szCs w:val="18"/>
        </w:rPr>
        <w:t>1.1</w:t>
      </w:r>
      <w:proofErr w:type="gramEnd"/>
      <w:r w:rsidRPr="00F03A9C">
        <w:rPr>
          <w:rFonts w:ascii="Arial" w:eastAsia="Times New Roman" w:hAnsi="Arial" w:cs="Arial"/>
          <w:sz w:val="18"/>
          <w:szCs w:val="18"/>
        </w:rPr>
        <w:t>.D</w:t>
      </w:r>
      <w:r w:rsidRPr="00F03A9C">
        <w:rPr>
          <w:rFonts w:ascii="Arial" w:eastAsia="Times New Roman" w:hAnsi="Arial" w:cs="Arial"/>
          <w:sz w:val="18"/>
          <w:szCs w:val="18"/>
        </w:rPr>
        <w:br/>
        <w:t>III.) - FL</w:t>
      </w:r>
      <w:r w:rsidRPr="00F03A9C">
        <w:rPr>
          <w:rFonts w:ascii="Arial" w:eastAsia="Times New Roman" w:hAnsi="Arial" w:cs="Arial"/>
          <w:sz w:val="18"/>
          <w:szCs w:val="18"/>
        </w:rPr>
        <w:br/>
        <w:t>IV.) AT </w:t>
      </w:r>
      <w:r w:rsidRPr="00F03A9C">
        <w:rPr>
          <w:rFonts w:ascii="Arial" w:eastAsia="Times New Roman" w:hAnsi="Arial" w:cs="Arial"/>
          <w:sz w:val="18"/>
          <w:szCs w:val="18"/>
        </w:rPr>
        <w:br/>
        <w:t>V.) - Tankla Taşınmaz</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Başlangıç kaynama noktası 40 0C ve parlama noktası (kapalı kap) 23 0C olan organik maddenin aynı zamanda oral zehirlilik LD50 değeri 5 mg/</w:t>
      </w:r>
      <w:proofErr w:type="spellStart"/>
      <w:r w:rsidRPr="00F03A9C">
        <w:rPr>
          <w:rFonts w:ascii="Arial" w:eastAsia="Times New Roman" w:hAnsi="Arial" w:cs="Arial"/>
          <w:b/>
          <w:bCs/>
        </w:rPr>
        <w:t>kg’dır</w:t>
      </w:r>
      <w:proofErr w:type="spellEnd"/>
      <w:r w:rsidRPr="00F03A9C">
        <w:rPr>
          <w:rFonts w:ascii="Arial" w:eastAsia="Times New Roman" w:hAnsi="Arial" w:cs="Arial"/>
          <w:b/>
          <w:bCs/>
        </w:rPr>
        <w:t xml:space="preserve">. Bu maddeden 10.000 litre </w:t>
      </w:r>
      <w:proofErr w:type="spellStart"/>
      <w:r w:rsidRPr="00F03A9C">
        <w:rPr>
          <w:rFonts w:ascii="Arial" w:eastAsia="Times New Roman" w:hAnsi="Arial" w:cs="Arial"/>
          <w:b/>
          <w:bCs/>
        </w:rPr>
        <w:t>ADR’li</w:t>
      </w:r>
      <w:proofErr w:type="spellEnd"/>
      <w:r w:rsidRPr="00F03A9C">
        <w:rPr>
          <w:rFonts w:ascii="Arial" w:eastAsia="Times New Roman" w:hAnsi="Arial" w:cs="Arial"/>
          <w:b/>
          <w:bCs/>
        </w:rPr>
        <w:t xml:space="preserve"> sabit tankta (tanker) taşındığında aşağıdaki bilgilerden hangileri doğrudur?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Söz konusu madde AT tipi araç ile taşınabilir.</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Söz konusu madde L4BH kodlu tanker ile taşınabilir. </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Söz konusu madde taşıyacak araç güvenli bir depoda gözetlenmeden bekletilebilir</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Tankerin yüksüz kütlesi ve tankerin izin verilen azami kütlesi tankerin üzerinde yazılı olacaktır.</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Tankerin kapamaları kilitlenebilir kapaklarla korunmalıdır.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 III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II, IV ve V</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Pr>
          <w:rFonts w:ascii="Arial" w:eastAsia="Times New Roman" w:hAnsi="Arial" w:cs="Arial"/>
          <w:b/>
          <w:bCs/>
          <w:sz w:val="20"/>
          <w:szCs w:val="20"/>
        </w:rPr>
        <w:t>Karma</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lastRenderedPageBreak/>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 - FL - 7.4.2</w:t>
      </w:r>
      <w:r w:rsidRPr="00F03A9C">
        <w:rPr>
          <w:rFonts w:ascii="Arial" w:eastAsia="Times New Roman" w:hAnsi="Arial" w:cs="Arial"/>
          <w:sz w:val="18"/>
          <w:szCs w:val="18"/>
        </w:rPr>
        <w:br/>
        <w:t>II.) - L10CH</w:t>
      </w:r>
      <w:r w:rsidRPr="00F03A9C">
        <w:rPr>
          <w:rFonts w:ascii="Arial" w:eastAsia="Times New Roman" w:hAnsi="Arial" w:cs="Arial"/>
          <w:sz w:val="18"/>
          <w:szCs w:val="18"/>
        </w:rPr>
        <w:br/>
        <w:t xml:space="preserve">III.) - </w:t>
      </w:r>
      <w:proofErr w:type="gramStart"/>
      <w:r w:rsidRPr="00F03A9C">
        <w:rPr>
          <w:rFonts w:ascii="Arial" w:eastAsia="Times New Roman" w:hAnsi="Arial" w:cs="Arial"/>
          <w:sz w:val="18"/>
          <w:szCs w:val="18"/>
        </w:rPr>
        <w:t>8.4</w:t>
      </w:r>
      <w:proofErr w:type="gramEnd"/>
      <w:r w:rsidRPr="00F03A9C">
        <w:rPr>
          <w:rFonts w:ascii="Arial" w:eastAsia="Times New Roman" w:hAnsi="Arial" w:cs="Arial"/>
          <w:sz w:val="18"/>
          <w:szCs w:val="18"/>
        </w:rPr>
        <w:br/>
        <w:t>IV.) - 6.8.2.5.2</w:t>
      </w:r>
      <w:r w:rsidRPr="00F03A9C">
        <w:rPr>
          <w:rFonts w:ascii="Arial" w:eastAsia="Times New Roman" w:hAnsi="Arial" w:cs="Arial"/>
          <w:sz w:val="18"/>
          <w:szCs w:val="18"/>
        </w:rPr>
        <w:br/>
        <w:t>V.) - TE21</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 xml:space="preserve">% 0.5 </w:t>
      </w:r>
      <w:proofErr w:type="spellStart"/>
      <w:r w:rsidRPr="00F03A9C">
        <w:rPr>
          <w:rFonts w:ascii="Arial" w:eastAsia="Times New Roman" w:hAnsi="Arial" w:cs="Arial"/>
          <w:b/>
          <w:bCs/>
        </w:rPr>
        <w:t>maleik</w:t>
      </w:r>
      <w:proofErr w:type="spellEnd"/>
      <w:r w:rsidRPr="00F03A9C">
        <w:rPr>
          <w:rFonts w:ascii="Arial" w:eastAsia="Times New Roman" w:hAnsi="Arial" w:cs="Arial"/>
          <w:b/>
          <w:bCs/>
        </w:rPr>
        <w:t xml:space="preserve"> anhidrit içeren parlama noktası üzerindeki bir sıcaklıkta erimiş </w:t>
      </w:r>
      <w:proofErr w:type="spellStart"/>
      <w:r w:rsidRPr="00F03A9C">
        <w:rPr>
          <w:rFonts w:ascii="Arial" w:eastAsia="Times New Roman" w:hAnsi="Arial" w:cs="Arial"/>
          <w:b/>
          <w:bCs/>
        </w:rPr>
        <w:t>Fitalik</w:t>
      </w:r>
      <w:proofErr w:type="spellEnd"/>
      <w:r w:rsidRPr="00F03A9C">
        <w:rPr>
          <w:rFonts w:ascii="Arial" w:eastAsia="Times New Roman" w:hAnsi="Arial" w:cs="Arial"/>
          <w:b/>
          <w:bCs/>
        </w:rPr>
        <w:t xml:space="preserve"> Anhidrit maddesi için aşağıdakilerden hangileri doğrudur?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Söz konusu maddenin tehlike tanımlama numarası 80’dir.</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Söz konusu madde L4BH tank koduna sahip ADR tankı ile taşınabilir.</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11H1 kodlu bir ambalaj ile taşınırsa, söz konusu ambalaj dışarıya toz geçirmez ve su geçirmez bir astar ile donatılması zorunludur.</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Söz konusu maddenin Sınıflandırma kodu C4 dür.</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Söz konusu madde T4 portatif tank talimatına sahip portatif tank ile taşınamaz.</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III</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Sadece III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Pr>
          <w:rFonts w:ascii="Arial" w:eastAsia="Times New Roman" w:hAnsi="Arial" w:cs="Arial"/>
          <w:b/>
          <w:bCs/>
          <w:sz w:val="20"/>
          <w:szCs w:val="20"/>
        </w:rPr>
        <w:t>Karma</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III.</w:t>
      </w:r>
      <w:proofErr w:type="gramStart"/>
      <w:r w:rsidRPr="00F03A9C">
        <w:rPr>
          <w:rFonts w:ascii="Arial" w:eastAsia="Times New Roman" w:hAnsi="Arial" w:cs="Arial"/>
          <w:sz w:val="18"/>
          <w:szCs w:val="18"/>
        </w:rPr>
        <w:t>)</w:t>
      </w:r>
      <w:proofErr w:type="gramEnd"/>
      <w:r w:rsidRPr="00F03A9C">
        <w:rPr>
          <w:rFonts w:ascii="Arial" w:eastAsia="Times New Roman" w:hAnsi="Arial" w:cs="Arial"/>
          <w:sz w:val="18"/>
          <w:szCs w:val="18"/>
        </w:rPr>
        <w:t xml:space="preserve"> - IBC08 - B3- Esnek </w:t>
      </w:r>
      <w:proofErr w:type="spellStart"/>
      <w:r w:rsidRPr="00F03A9C">
        <w:rPr>
          <w:rFonts w:ascii="Arial" w:eastAsia="Times New Roman" w:hAnsi="Arial" w:cs="Arial"/>
          <w:sz w:val="18"/>
          <w:szCs w:val="18"/>
        </w:rPr>
        <w:t>IBC'lerde</w:t>
      </w:r>
      <w:proofErr w:type="spellEnd"/>
      <w:r w:rsidRPr="00F03A9C">
        <w:rPr>
          <w:rFonts w:ascii="Arial" w:eastAsia="Times New Roman" w:hAnsi="Arial" w:cs="Arial"/>
          <w:sz w:val="18"/>
          <w:szCs w:val="18"/>
        </w:rPr>
        <w:t xml:space="preserve"> zorunlu</w:t>
      </w:r>
      <w:r w:rsidRPr="00F03A9C">
        <w:rPr>
          <w:rFonts w:ascii="Arial" w:eastAsia="Times New Roman" w:hAnsi="Arial" w:cs="Arial"/>
          <w:sz w:val="18"/>
          <w:szCs w:val="18"/>
        </w:rPr>
        <w:br/>
        <w:t>v.) - TI</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 xml:space="preserve">Aşağıdaki ifadelerden hangileri </w:t>
      </w:r>
      <w:proofErr w:type="spellStart"/>
      <w:r w:rsidRPr="00F03A9C">
        <w:rPr>
          <w:rFonts w:ascii="Arial" w:eastAsia="Times New Roman" w:hAnsi="Arial" w:cs="Arial"/>
          <w:b/>
          <w:bCs/>
        </w:rPr>
        <w:t>ADR’ye</w:t>
      </w:r>
      <w:proofErr w:type="spellEnd"/>
      <w:r w:rsidRPr="00F03A9C">
        <w:rPr>
          <w:rFonts w:ascii="Arial" w:eastAsia="Times New Roman" w:hAnsi="Arial" w:cs="Arial"/>
          <w:b/>
          <w:bCs/>
        </w:rPr>
        <w:t xml:space="preserve"> göre doğrudur?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xml:space="preserve"> S4AH tank koduna sahip bir tanker ile </w:t>
      </w:r>
      <w:proofErr w:type="spellStart"/>
      <w:r w:rsidRPr="00F03A9C">
        <w:rPr>
          <w:rFonts w:ascii="Arial" w:eastAsia="Times New Roman" w:hAnsi="Arial" w:cs="Arial"/>
          <w:sz w:val="18"/>
          <w:szCs w:val="18"/>
        </w:rPr>
        <w:t>Misorit</w:t>
      </w:r>
      <w:proofErr w:type="spellEnd"/>
      <w:r w:rsidRPr="00F03A9C">
        <w:rPr>
          <w:rFonts w:ascii="Arial" w:eastAsia="Times New Roman" w:hAnsi="Arial" w:cs="Arial"/>
          <w:sz w:val="18"/>
          <w:szCs w:val="18"/>
        </w:rPr>
        <w:t xml:space="preserve"> maddesi taşındığında aracın her iki yanına ve arka tarafına Sınıf 9 levhası takılmalıdır.</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xml:space="preserve"> % 8’den az hidrojen peroksit içeren UN 2984 maddesi tank ile taşındığında aracın her iki yanına ve arka tarafına Sınıf </w:t>
      </w:r>
      <w:proofErr w:type="gramStart"/>
      <w:r w:rsidRPr="00F03A9C">
        <w:rPr>
          <w:rFonts w:ascii="Arial" w:eastAsia="Times New Roman" w:hAnsi="Arial" w:cs="Arial"/>
          <w:sz w:val="18"/>
          <w:szCs w:val="18"/>
        </w:rPr>
        <w:t>5.1</w:t>
      </w:r>
      <w:proofErr w:type="gramEnd"/>
      <w:r w:rsidRPr="00F03A9C">
        <w:rPr>
          <w:rFonts w:ascii="Arial" w:eastAsia="Times New Roman" w:hAnsi="Arial" w:cs="Arial"/>
          <w:sz w:val="18"/>
          <w:szCs w:val="18"/>
        </w:rPr>
        <w:t xml:space="preserve"> levhası takılmalıdır.</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xml:space="preserve"> UN 0482 ile UN 0372 maddeleri aynı araçta taşındığında söz konusu araca Tehlike Bölümü </w:t>
      </w:r>
      <w:proofErr w:type="gramStart"/>
      <w:r w:rsidRPr="00F03A9C">
        <w:rPr>
          <w:rFonts w:ascii="Arial" w:eastAsia="Times New Roman" w:hAnsi="Arial" w:cs="Arial"/>
          <w:sz w:val="18"/>
          <w:szCs w:val="18"/>
        </w:rPr>
        <w:t>1.1’deki</w:t>
      </w:r>
      <w:proofErr w:type="gramEnd"/>
      <w:r w:rsidRPr="00F03A9C">
        <w:rPr>
          <w:rFonts w:ascii="Arial" w:eastAsia="Times New Roman" w:hAnsi="Arial" w:cs="Arial"/>
          <w:sz w:val="18"/>
          <w:szCs w:val="18"/>
        </w:rPr>
        <w:t xml:space="preserve"> şekilde levha takılmalıdır</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UN 3275 maddesi ambalajlı olarak taşındığında aracın her iki yanına ve arka tarafına Sınıf 6.1 ve Sınıf 3 levhaları takılmalıdır.</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w:t>
      </w:r>
      <w:proofErr w:type="spellStart"/>
      <w:r w:rsidRPr="00F03A9C">
        <w:rPr>
          <w:rFonts w:ascii="Arial" w:eastAsia="Times New Roman" w:hAnsi="Arial" w:cs="Arial"/>
          <w:sz w:val="18"/>
          <w:szCs w:val="18"/>
        </w:rPr>
        <w:t>Diklorosilan</w:t>
      </w:r>
      <w:proofErr w:type="spellEnd"/>
      <w:r w:rsidRPr="00F03A9C">
        <w:rPr>
          <w:rFonts w:ascii="Arial" w:eastAsia="Times New Roman" w:hAnsi="Arial" w:cs="Arial"/>
          <w:sz w:val="18"/>
          <w:szCs w:val="18"/>
        </w:rPr>
        <w:t xml:space="preserve"> maddesi yüklü </w:t>
      </w:r>
      <w:proofErr w:type="spellStart"/>
      <w:r w:rsidRPr="00F03A9C">
        <w:rPr>
          <w:rFonts w:ascii="Arial" w:eastAsia="Times New Roman" w:hAnsi="Arial" w:cs="Arial"/>
          <w:sz w:val="18"/>
          <w:szCs w:val="18"/>
        </w:rPr>
        <w:t>MEGC’yi</w:t>
      </w:r>
      <w:proofErr w:type="spellEnd"/>
      <w:r w:rsidRPr="00F03A9C">
        <w:rPr>
          <w:rFonts w:ascii="Arial" w:eastAsia="Times New Roman" w:hAnsi="Arial" w:cs="Arial"/>
          <w:sz w:val="18"/>
          <w:szCs w:val="18"/>
        </w:rPr>
        <w:t xml:space="preserve"> taşıyan aracın dış tarafından levhalar görünmüyorsa, söz konusu aracın her iki tarafına ve arka tarafına Sınıf </w:t>
      </w:r>
      <w:proofErr w:type="gramStart"/>
      <w:r w:rsidRPr="00F03A9C">
        <w:rPr>
          <w:rFonts w:ascii="Arial" w:eastAsia="Times New Roman" w:hAnsi="Arial" w:cs="Arial"/>
          <w:sz w:val="18"/>
          <w:szCs w:val="18"/>
        </w:rPr>
        <w:t>2.3</w:t>
      </w:r>
      <w:proofErr w:type="gramEnd"/>
      <w:r w:rsidRPr="00F03A9C">
        <w:rPr>
          <w:rFonts w:ascii="Arial" w:eastAsia="Times New Roman" w:hAnsi="Arial" w:cs="Arial"/>
          <w:sz w:val="18"/>
          <w:szCs w:val="18"/>
        </w:rPr>
        <w:t>, Sınıf 2.1 ve Sınıf 8 levhaları takılmalıdır.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lastRenderedPageBreak/>
        <w:t>a-) I,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 ve IV</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 III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Pr>
          <w:rFonts w:ascii="Arial" w:eastAsia="Times New Roman" w:hAnsi="Arial" w:cs="Arial"/>
          <w:b/>
          <w:bCs/>
          <w:sz w:val="20"/>
          <w:szCs w:val="20"/>
        </w:rPr>
        <w:t>Karma</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w:t>
      </w:r>
      <w:proofErr w:type="gramStart"/>
      <w:r w:rsidRPr="00F03A9C">
        <w:rPr>
          <w:rFonts w:ascii="Arial" w:eastAsia="Times New Roman" w:hAnsi="Arial" w:cs="Arial"/>
          <w:sz w:val="18"/>
          <w:szCs w:val="18"/>
        </w:rPr>
        <w:t>)</w:t>
      </w:r>
      <w:proofErr w:type="gramEnd"/>
      <w:r w:rsidRPr="00F03A9C">
        <w:rPr>
          <w:rFonts w:ascii="Arial" w:eastAsia="Times New Roman" w:hAnsi="Arial" w:cs="Arial"/>
          <w:sz w:val="18"/>
          <w:szCs w:val="18"/>
        </w:rPr>
        <w:t xml:space="preserve"> - 5.3.1.4.1.</w:t>
      </w:r>
      <w:r w:rsidRPr="00F03A9C">
        <w:rPr>
          <w:rFonts w:ascii="Arial" w:eastAsia="Times New Roman" w:hAnsi="Arial" w:cs="Arial"/>
          <w:sz w:val="18"/>
          <w:szCs w:val="18"/>
        </w:rPr>
        <w:br/>
        <w:t xml:space="preserve">II.) - ÖH 65 - </w:t>
      </w:r>
      <w:proofErr w:type="spellStart"/>
      <w:r w:rsidRPr="00F03A9C">
        <w:rPr>
          <w:rFonts w:ascii="Arial" w:eastAsia="Times New Roman" w:hAnsi="Arial" w:cs="Arial"/>
          <w:sz w:val="18"/>
          <w:szCs w:val="18"/>
        </w:rPr>
        <w:t>ADR'ye</w:t>
      </w:r>
      <w:proofErr w:type="spellEnd"/>
      <w:r w:rsidRPr="00F03A9C">
        <w:rPr>
          <w:rFonts w:ascii="Arial" w:eastAsia="Times New Roman" w:hAnsi="Arial" w:cs="Arial"/>
          <w:sz w:val="18"/>
          <w:szCs w:val="18"/>
        </w:rPr>
        <w:t xml:space="preserve"> Tabi Değil</w:t>
      </w:r>
      <w:r w:rsidRPr="00F03A9C">
        <w:rPr>
          <w:rFonts w:ascii="Arial" w:eastAsia="Times New Roman" w:hAnsi="Arial" w:cs="Arial"/>
          <w:sz w:val="18"/>
          <w:szCs w:val="18"/>
        </w:rPr>
        <w:br/>
      </w:r>
      <w:proofErr w:type="spellStart"/>
      <w:r w:rsidRPr="00F03A9C">
        <w:rPr>
          <w:rFonts w:ascii="Arial" w:eastAsia="Times New Roman" w:hAnsi="Arial" w:cs="Arial"/>
          <w:sz w:val="18"/>
          <w:szCs w:val="18"/>
        </w:rPr>
        <w:t>ııı</w:t>
      </w:r>
      <w:proofErr w:type="spellEnd"/>
      <w:r w:rsidRPr="00F03A9C">
        <w:rPr>
          <w:rFonts w:ascii="Arial" w:eastAsia="Times New Roman" w:hAnsi="Arial" w:cs="Arial"/>
          <w:sz w:val="18"/>
          <w:szCs w:val="18"/>
        </w:rPr>
        <w:t xml:space="preserve">.) - IBC08 -B3- Esnek </w:t>
      </w:r>
      <w:proofErr w:type="spellStart"/>
      <w:r w:rsidRPr="00F03A9C">
        <w:rPr>
          <w:rFonts w:ascii="Arial" w:eastAsia="Times New Roman" w:hAnsi="Arial" w:cs="Arial"/>
          <w:sz w:val="18"/>
          <w:szCs w:val="18"/>
        </w:rPr>
        <w:t>IBC'lerde</w:t>
      </w:r>
      <w:proofErr w:type="spellEnd"/>
      <w:r w:rsidRPr="00F03A9C">
        <w:rPr>
          <w:rFonts w:ascii="Arial" w:eastAsia="Times New Roman" w:hAnsi="Arial" w:cs="Arial"/>
          <w:sz w:val="18"/>
          <w:szCs w:val="18"/>
        </w:rPr>
        <w:t xml:space="preserve"> zorunlu</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Ambalajlar ile ilgili aşağıdaki hükümlerden hangileri doğrudur?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xml:space="preserve"> Sıvılaşmaya meyilli PG </w:t>
      </w:r>
      <w:proofErr w:type="spellStart"/>
      <w:r w:rsidRPr="00F03A9C">
        <w:rPr>
          <w:rFonts w:ascii="Arial" w:eastAsia="Times New Roman" w:hAnsi="Arial" w:cs="Arial"/>
          <w:sz w:val="18"/>
          <w:szCs w:val="18"/>
        </w:rPr>
        <w:t>II’deki</w:t>
      </w:r>
      <w:proofErr w:type="spellEnd"/>
      <w:r w:rsidRPr="00F03A9C">
        <w:rPr>
          <w:rFonts w:ascii="Arial" w:eastAsia="Times New Roman" w:hAnsi="Arial" w:cs="Arial"/>
          <w:sz w:val="18"/>
          <w:szCs w:val="18"/>
        </w:rPr>
        <w:t xml:space="preserve"> maddelerin taşınmasında 11F koduna sahip </w:t>
      </w:r>
      <w:proofErr w:type="spellStart"/>
      <w:r w:rsidRPr="00F03A9C">
        <w:rPr>
          <w:rFonts w:ascii="Arial" w:eastAsia="Times New Roman" w:hAnsi="Arial" w:cs="Arial"/>
          <w:sz w:val="18"/>
          <w:szCs w:val="18"/>
        </w:rPr>
        <w:t>IBC’ler</w:t>
      </w:r>
      <w:proofErr w:type="spellEnd"/>
      <w:r w:rsidRPr="00F03A9C">
        <w:rPr>
          <w:rFonts w:ascii="Arial" w:eastAsia="Times New Roman" w:hAnsi="Arial" w:cs="Arial"/>
          <w:sz w:val="18"/>
          <w:szCs w:val="18"/>
        </w:rPr>
        <w:t xml:space="preserve"> kullanılabilir.</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Sıvılar yalnızca normal taşıma koşullarında oluşabilecek iç basınca uygun bir dirence sahip iç ambalajlara doldurulabilir</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xml:space="preserve"> 31HB2 tipindeki </w:t>
      </w:r>
      <w:proofErr w:type="spellStart"/>
      <w:r w:rsidRPr="00F03A9C">
        <w:rPr>
          <w:rFonts w:ascii="Arial" w:eastAsia="Times New Roman" w:hAnsi="Arial" w:cs="Arial"/>
          <w:sz w:val="18"/>
          <w:szCs w:val="18"/>
        </w:rPr>
        <w:t>IBC’ler</w:t>
      </w:r>
      <w:proofErr w:type="spellEnd"/>
      <w:r w:rsidRPr="00F03A9C">
        <w:rPr>
          <w:rFonts w:ascii="Arial" w:eastAsia="Times New Roman" w:hAnsi="Arial" w:cs="Arial"/>
          <w:sz w:val="18"/>
          <w:szCs w:val="18"/>
        </w:rPr>
        <w:t xml:space="preserve"> 1250 litreyi aşmayan bir kapasiteyle sınırlandırılmalıdır</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xml:space="preserve"> 6HD2 iç kabın azami kapasitesi 60 </w:t>
      </w:r>
      <w:proofErr w:type="spellStart"/>
      <w:r w:rsidRPr="00F03A9C">
        <w:rPr>
          <w:rFonts w:ascii="Arial" w:eastAsia="Times New Roman" w:hAnsi="Arial" w:cs="Arial"/>
          <w:sz w:val="18"/>
          <w:szCs w:val="18"/>
        </w:rPr>
        <w:t>lt’dir</w:t>
      </w:r>
      <w:proofErr w:type="spellEnd"/>
      <w:r w:rsidRPr="00F03A9C">
        <w:rPr>
          <w:rFonts w:ascii="Arial" w:eastAsia="Times New Roman" w:hAnsi="Arial" w:cs="Arial"/>
          <w:sz w:val="18"/>
          <w:szCs w:val="18"/>
        </w:rPr>
        <w:t>.</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Katı patlayıcılar içeren ambalajın kapatma tertibatı sızıntıyı önlemek için çift korumaya sahip olmalıdır.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ve IV</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II, III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Ambalajlama</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w:t>
      </w:r>
      <w:proofErr w:type="gramStart"/>
      <w:r w:rsidRPr="00F03A9C">
        <w:rPr>
          <w:rFonts w:ascii="Arial" w:eastAsia="Times New Roman" w:hAnsi="Arial" w:cs="Arial"/>
          <w:sz w:val="18"/>
          <w:szCs w:val="18"/>
        </w:rPr>
        <w:t>)</w:t>
      </w:r>
      <w:proofErr w:type="gramEnd"/>
      <w:r w:rsidRPr="00F03A9C">
        <w:rPr>
          <w:rFonts w:ascii="Arial" w:eastAsia="Times New Roman" w:hAnsi="Arial" w:cs="Arial"/>
          <w:sz w:val="18"/>
          <w:szCs w:val="18"/>
        </w:rPr>
        <w:t xml:space="preserve"> - 4.1.3.4 </w:t>
      </w:r>
      <w:r w:rsidRPr="00F03A9C">
        <w:rPr>
          <w:rFonts w:ascii="Arial" w:eastAsia="Times New Roman" w:hAnsi="Arial" w:cs="Arial"/>
          <w:sz w:val="18"/>
          <w:szCs w:val="18"/>
        </w:rPr>
        <w:br/>
        <w:t>II.) - 4.1.1.8.1</w:t>
      </w:r>
      <w:r w:rsidRPr="00F03A9C">
        <w:rPr>
          <w:rFonts w:ascii="Arial" w:eastAsia="Times New Roman" w:hAnsi="Arial" w:cs="Arial"/>
          <w:sz w:val="18"/>
          <w:szCs w:val="18"/>
        </w:rPr>
        <w:br/>
        <w:t>III.) 6.5.5.4.5</w:t>
      </w:r>
      <w:r w:rsidRPr="00F03A9C">
        <w:rPr>
          <w:rFonts w:ascii="Arial" w:eastAsia="Times New Roman" w:hAnsi="Arial" w:cs="Arial"/>
          <w:sz w:val="18"/>
          <w:szCs w:val="18"/>
        </w:rPr>
        <w:br/>
        <w:t>IV.) - 6.1.4.19.1.3</w:t>
      </w:r>
      <w:r w:rsidRPr="00F03A9C">
        <w:rPr>
          <w:rFonts w:ascii="Arial" w:eastAsia="Times New Roman" w:hAnsi="Arial" w:cs="Arial"/>
          <w:sz w:val="18"/>
          <w:szCs w:val="18"/>
        </w:rPr>
        <w:br/>
        <w:t>V.) - 4.1.5.6 - Sıvılar İçin</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lastRenderedPageBreak/>
        <w:t>Karışık ambalajlama ile ilgili aşağıdaki hükümlerden hangileri doğrudur?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UN 1845 maddesi soğutucu olarak eklenmiş ise UN 2814 ile birlikte ambalajlanamaz</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UN 0054 ile UN 0428 maddelerinden toplam 50 kg aynı ambalaj içinde taşınabilir.</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xml:space="preserve"> PG II olan UN 3295 maddesi ile UN 2021 maddesini iç ambalaj başına 5 </w:t>
      </w:r>
      <w:proofErr w:type="spellStart"/>
      <w:r w:rsidRPr="00F03A9C">
        <w:rPr>
          <w:rFonts w:ascii="Arial" w:eastAsia="Times New Roman" w:hAnsi="Arial" w:cs="Arial"/>
          <w:sz w:val="18"/>
          <w:szCs w:val="18"/>
        </w:rPr>
        <w:t>lt</w:t>
      </w:r>
      <w:proofErr w:type="spellEnd"/>
      <w:r w:rsidRPr="00F03A9C">
        <w:rPr>
          <w:rFonts w:ascii="Arial" w:eastAsia="Times New Roman" w:hAnsi="Arial" w:cs="Arial"/>
          <w:sz w:val="18"/>
          <w:szCs w:val="18"/>
        </w:rPr>
        <w:t xml:space="preserve"> olacak şekilde birlikte ambalajlanabilir.</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xml:space="preserve"> UN 0405 ve UN 0507 maddeleri aynı ambalaj içinde taşınırken dış paket olarak 4C1 kodlu ambalaj kullanılırsa bu ambalajın azami net kütlesi 400 </w:t>
      </w:r>
      <w:proofErr w:type="spellStart"/>
      <w:r w:rsidRPr="00F03A9C">
        <w:rPr>
          <w:rFonts w:ascii="Arial" w:eastAsia="Times New Roman" w:hAnsi="Arial" w:cs="Arial"/>
          <w:sz w:val="18"/>
          <w:szCs w:val="18"/>
        </w:rPr>
        <w:t>kg’yi</w:t>
      </w:r>
      <w:proofErr w:type="spellEnd"/>
      <w:r w:rsidRPr="00F03A9C">
        <w:rPr>
          <w:rFonts w:ascii="Arial" w:eastAsia="Times New Roman" w:hAnsi="Arial" w:cs="Arial"/>
          <w:sz w:val="18"/>
          <w:szCs w:val="18"/>
        </w:rPr>
        <w:t xml:space="preserve"> geçemez. </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PG III olan UN 3181 ile UN 1450 maddeleri ambalaj başına 5 kg olacak şekilde birlikte taşınabilir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 ve V</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II, III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Sadece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Ambalajlama</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w:t>
      </w:r>
      <w:proofErr w:type="gramStart"/>
      <w:r w:rsidRPr="00F03A9C">
        <w:rPr>
          <w:rFonts w:ascii="Arial" w:eastAsia="Times New Roman" w:hAnsi="Arial" w:cs="Arial"/>
          <w:sz w:val="18"/>
          <w:szCs w:val="18"/>
        </w:rPr>
        <w:t>)</w:t>
      </w:r>
      <w:proofErr w:type="gramEnd"/>
      <w:r w:rsidRPr="00F03A9C">
        <w:rPr>
          <w:rFonts w:ascii="Arial" w:eastAsia="Times New Roman" w:hAnsi="Arial" w:cs="Arial"/>
          <w:sz w:val="18"/>
          <w:szCs w:val="18"/>
        </w:rPr>
        <w:t xml:space="preserve"> - NP24 - B- 50 kg sınırlı</w:t>
      </w:r>
      <w:r w:rsidRPr="00F03A9C">
        <w:rPr>
          <w:rFonts w:ascii="Arial" w:eastAsia="Times New Roman" w:hAnsi="Arial" w:cs="Arial"/>
          <w:sz w:val="18"/>
          <w:szCs w:val="18"/>
        </w:rPr>
        <w:br/>
        <w:t>III.) - MP19</w:t>
      </w:r>
      <w:r w:rsidRPr="00F03A9C">
        <w:rPr>
          <w:rFonts w:ascii="Arial" w:eastAsia="Times New Roman" w:hAnsi="Arial" w:cs="Arial"/>
          <w:sz w:val="18"/>
          <w:szCs w:val="18"/>
        </w:rPr>
        <w:br/>
        <w:t>IV.) - P135</w:t>
      </w:r>
      <w:r w:rsidRPr="00F03A9C">
        <w:rPr>
          <w:rFonts w:ascii="Arial" w:eastAsia="Times New Roman" w:hAnsi="Arial" w:cs="Arial"/>
          <w:sz w:val="18"/>
          <w:szCs w:val="18"/>
        </w:rPr>
        <w:br/>
        <w:t>V.) MP11 MP-2</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İNSEKTİSİT GAZ B.B.B. isimli tehlikeli madde ile ilgili aşağıdakilerden hangileri doğrudur?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Bu maddenin kapsül içine yerleştirilebilme şartlarından biri; gaz kütlesinin kapsül başına 150 gramı aşmamasıdır.</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Bu madde ambalajlı olarak bir araçta 1000 kg olarak taşınırsa söz konusu araçta taşıma belgesi doldurulması zorunludur.</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Bu madde ambalajlı olarak kapalı bir araçta taşınıyorsa kargo kapıları en az 25 mm yükseklikte “DİKKAT HAVALANDIRMA YOKTUR, DİKKATLİ AÇINIZ.” ibaresiyle işaretlenecektir. </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Bu madde, 5 yılda bir periyodik bir muayeneye tabi tutulan basınçlı variller ile taşınmalıdır.</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Bu madde sıkıştırılmış boğucu bir gazdır.</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 III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lastRenderedPageBreak/>
        <w:t>e-)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Genel Hükümler - Kısım 1 Muaf Hariç</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w:t>
      </w:r>
      <w:proofErr w:type="gramStart"/>
      <w:r w:rsidRPr="00F03A9C">
        <w:rPr>
          <w:rFonts w:ascii="Arial" w:eastAsia="Times New Roman" w:hAnsi="Arial" w:cs="Arial"/>
          <w:sz w:val="18"/>
          <w:szCs w:val="18"/>
        </w:rPr>
        <w:t>)</w:t>
      </w:r>
      <w:proofErr w:type="gramEnd"/>
      <w:r w:rsidRPr="00F03A9C">
        <w:rPr>
          <w:rFonts w:ascii="Arial" w:eastAsia="Times New Roman" w:hAnsi="Arial" w:cs="Arial"/>
          <w:sz w:val="18"/>
          <w:szCs w:val="18"/>
        </w:rPr>
        <w:t xml:space="preserve"> - P200 - ÖH (</w:t>
      </w:r>
      <w:proofErr w:type="spellStart"/>
      <w:r w:rsidRPr="00F03A9C">
        <w:rPr>
          <w:rFonts w:ascii="Arial" w:eastAsia="Times New Roman" w:hAnsi="Arial" w:cs="Arial"/>
          <w:sz w:val="18"/>
          <w:szCs w:val="18"/>
        </w:rPr>
        <w:t>ra</w:t>
      </w:r>
      <w:proofErr w:type="spellEnd"/>
      <w:r w:rsidRPr="00F03A9C">
        <w:rPr>
          <w:rFonts w:ascii="Arial" w:eastAsia="Times New Roman" w:hAnsi="Arial" w:cs="Arial"/>
          <w:sz w:val="18"/>
          <w:szCs w:val="18"/>
        </w:rPr>
        <w:t>)</w:t>
      </w:r>
      <w:r w:rsidRPr="00F03A9C">
        <w:rPr>
          <w:rFonts w:ascii="Arial" w:eastAsia="Times New Roman" w:hAnsi="Arial" w:cs="Arial"/>
          <w:sz w:val="18"/>
          <w:szCs w:val="18"/>
        </w:rPr>
        <w:br/>
        <w:t>III.) - CV36</w:t>
      </w:r>
      <w:r w:rsidRPr="00F03A9C">
        <w:rPr>
          <w:rFonts w:ascii="Arial" w:eastAsia="Times New Roman" w:hAnsi="Arial" w:cs="Arial"/>
          <w:sz w:val="18"/>
          <w:szCs w:val="18"/>
        </w:rPr>
        <w:br/>
        <w:t>V.) - 2 A Sıvılaştırılmış</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Aşağıdakilerden hangileri “Katı, Alevlenebilir, Su ile temas ettiğinde alevlenir gazlar” çıkartan maddelerdir?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UN 3394</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UN 3132</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UN 3404</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SW sınıflandırma koduna sahip maddeler</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ORGANOMETALİK MADDE, KATI, SU İLE TEPKİMEYE GİREN ALEVLENEBİLİR.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Sadece II ve III</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Hepsi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Sınıflar - Sınıf 7 Hariç</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w:t>
      </w:r>
      <w:proofErr w:type="gramStart"/>
      <w:r w:rsidRPr="00F03A9C">
        <w:rPr>
          <w:rFonts w:ascii="Arial" w:eastAsia="Times New Roman" w:hAnsi="Arial" w:cs="Arial"/>
          <w:sz w:val="18"/>
          <w:szCs w:val="18"/>
        </w:rPr>
        <w:t>)</w:t>
      </w:r>
      <w:proofErr w:type="gramEnd"/>
      <w:r w:rsidRPr="00F03A9C">
        <w:rPr>
          <w:rFonts w:ascii="Arial" w:eastAsia="Times New Roman" w:hAnsi="Arial" w:cs="Arial"/>
          <w:sz w:val="18"/>
          <w:szCs w:val="18"/>
        </w:rPr>
        <w:t xml:space="preserve"> SW WF2</w:t>
      </w:r>
      <w:r w:rsidRPr="00F03A9C">
        <w:rPr>
          <w:rFonts w:ascii="Arial" w:eastAsia="Times New Roman" w:hAnsi="Arial" w:cs="Arial"/>
          <w:sz w:val="18"/>
          <w:szCs w:val="18"/>
        </w:rPr>
        <w:br/>
        <w:t>II.) WF2</w:t>
      </w:r>
      <w:r w:rsidRPr="00F03A9C">
        <w:rPr>
          <w:rFonts w:ascii="Arial" w:eastAsia="Times New Roman" w:hAnsi="Arial" w:cs="Arial"/>
          <w:sz w:val="18"/>
          <w:szCs w:val="18"/>
        </w:rPr>
        <w:br/>
        <w:t>III.) W2</w:t>
      </w:r>
      <w:r w:rsidRPr="00F03A9C">
        <w:rPr>
          <w:rFonts w:ascii="Arial" w:eastAsia="Times New Roman" w:hAnsi="Arial" w:cs="Arial"/>
          <w:sz w:val="18"/>
          <w:szCs w:val="18"/>
        </w:rPr>
        <w:br/>
        <w:t>V.) UN 3396, WF2</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Aşağıdaki maddelerden hangilerinin ambalajlı olarak taşınmasında alüminyum alaşımlı basınçlı kapların kullanılmasına izin verilmez?</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UN 2189 </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UN 1072</w:t>
      </w:r>
      <w:r w:rsidRPr="00F03A9C">
        <w:rPr>
          <w:rFonts w:ascii="Arial" w:eastAsia="Times New Roman" w:hAnsi="Arial" w:cs="Arial"/>
          <w:sz w:val="18"/>
          <w:szCs w:val="18"/>
        </w:rPr>
        <w:br/>
      </w:r>
      <w:r w:rsidRPr="00F03A9C">
        <w:rPr>
          <w:rFonts w:ascii="Arial" w:eastAsia="Times New Roman" w:hAnsi="Arial" w:cs="Arial"/>
          <w:b/>
          <w:bCs/>
          <w:sz w:val="18"/>
        </w:rPr>
        <w:lastRenderedPageBreak/>
        <w:t>III.</w:t>
      </w:r>
      <w:r w:rsidRPr="00F03A9C">
        <w:rPr>
          <w:rFonts w:ascii="Arial" w:eastAsia="Times New Roman" w:hAnsi="Arial" w:cs="Arial"/>
          <w:sz w:val="18"/>
          <w:szCs w:val="18"/>
        </w:rPr>
        <w:t> UN 1582</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BROM KLORÜR </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PERFLORO (METİL VİNİL ETER)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Sadece I ve II</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 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II, III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Ambalajlama</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IV.</w:t>
      </w:r>
      <w:proofErr w:type="gramStart"/>
      <w:r w:rsidRPr="00F03A9C">
        <w:rPr>
          <w:rFonts w:ascii="Arial" w:eastAsia="Times New Roman" w:hAnsi="Arial" w:cs="Arial"/>
          <w:sz w:val="18"/>
          <w:szCs w:val="18"/>
        </w:rPr>
        <w:t>)</w:t>
      </w:r>
      <w:proofErr w:type="gramEnd"/>
      <w:r w:rsidRPr="00F03A9C">
        <w:rPr>
          <w:rFonts w:ascii="Arial" w:eastAsia="Times New Roman" w:hAnsi="Arial" w:cs="Arial"/>
          <w:sz w:val="18"/>
          <w:szCs w:val="18"/>
        </w:rPr>
        <w:t xml:space="preserve"> - UN2901</w:t>
      </w:r>
      <w:r w:rsidRPr="00F03A9C">
        <w:rPr>
          <w:rFonts w:ascii="Arial" w:eastAsia="Times New Roman" w:hAnsi="Arial" w:cs="Arial"/>
          <w:sz w:val="18"/>
          <w:szCs w:val="18"/>
        </w:rPr>
        <w:br/>
        <w:t>V.) - UN 3153</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Mobil patlayıcı üretim birimleriyle (MEMU) ilgili aşağıdaki hükümlerden hangileri doğrudur?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Patlayıcı olmayan tehlikeli maddelerden patlayıcı üretmek veya bu maddelere patlayıcı yüklemek için kullanılan bir birim veya bu türden bir birimin takıldığı araç anlamına gelir</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w:t>
      </w:r>
      <w:proofErr w:type="spellStart"/>
      <w:r w:rsidRPr="00F03A9C">
        <w:rPr>
          <w:rFonts w:ascii="Arial" w:eastAsia="Times New Roman" w:hAnsi="Arial" w:cs="Arial"/>
          <w:sz w:val="18"/>
          <w:szCs w:val="18"/>
        </w:rPr>
        <w:t>MEMU’lar</w:t>
      </w:r>
      <w:proofErr w:type="spellEnd"/>
      <w:r w:rsidRPr="00F03A9C">
        <w:rPr>
          <w:rFonts w:ascii="Arial" w:eastAsia="Times New Roman" w:hAnsi="Arial" w:cs="Arial"/>
          <w:sz w:val="18"/>
          <w:szCs w:val="18"/>
        </w:rPr>
        <w:t xml:space="preserve"> motor bölmesi için otomatik yangın söndürme sistemleri ile donatılacaktır.</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xml:space="preserve"> İşlem donanımı ile </w:t>
      </w:r>
      <w:proofErr w:type="spellStart"/>
      <w:r w:rsidRPr="00F03A9C">
        <w:rPr>
          <w:rFonts w:ascii="Arial" w:eastAsia="Times New Roman" w:hAnsi="Arial" w:cs="Arial"/>
          <w:sz w:val="18"/>
          <w:szCs w:val="18"/>
        </w:rPr>
        <w:t>MEMU’ların</w:t>
      </w:r>
      <w:proofErr w:type="spellEnd"/>
      <w:r w:rsidRPr="00F03A9C">
        <w:rPr>
          <w:rFonts w:ascii="Arial" w:eastAsia="Times New Roman" w:hAnsi="Arial" w:cs="Arial"/>
          <w:sz w:val="18"/>
          <w:szCs w:val="18"/>
        </w:rPr>
        <w:t xml:space="preserve"> içindeki özel bölmeler, kilitlerle donatılacaktır.</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Boş ve temizlenmemiş MEMU gözetlenecek veya alternatif olarak güvenli bir depo veya fabrika tesisinde park edilecek ve orada bırakılacaktır. </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Yanmalı ısıtıcılar MEMU bölmesinin dışından kapatılamaz.</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 III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Araç Teknik - Kısım 9</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lastRenderedPageBreak/>
        <w:t>AÇIKLAMA:</w:t>
      </w:r>
      <w:r w:rsidRPr="00F03A9C">
        <w:rPr>
          <w:rFonts w:ascii="Arial" w:eastAsia="Times New Roman" w:hAnsi="Arial" w:cs="Arial"/>
          <w:b/>
          <w:bCs/>
          <w:sz w:val="18"/>
          <w:szCs w:val="18"/>
        </w:rPr>
        <w:br/>
      </w:r>
      <w:r w:rsidRPr="00F03A9C">
        <w:rPr>
          <w:rFonts w:ascii="Arial" w:eastAsia="Times New Roman" w:hAnsi="Arial" w:cs="Arial"/>
          <w:sz w:val="18"/>
          <w:szCs w:val="18"/>
        </w:rPr>
        <w:t xml:space="preserve">I.) - </w:t>
      </w:r>
      <w:proofErr w:type="gramStart"/>
      <w:r w:rsidRPr="00F03A9C">
        <w:rPr>
          <w:rFonts w:ascii="Arial" w:eastAsia="Times New Roman" w:hAnsi="Arial" w:cs="Arial"/>
          <w:sz w:val="18"/>
          <w:szCs w:val="18"/>
        </w:rPr>
        <w:t>1.2</w:t>
      </w:r>
      <w:proofErr w:type="gramEnd"/>
      <w:r w:rsidRPr="00F03A9C">
        <w:rPr>
          <w:rFonts w:ascii="Arial" w:eastAsia="Times New Roman" w:hAnsi="Arial" w:cs="Arial"/>
          <w:sz w:val="18"/>
          <w:szCs w:val="18"/>
        </w:rPr>
        <w:t xml:space="preserve"> Tanımlar</w:t>
      </w:r>
      <w:r w:rsidRPr="00F03A9C">
        <w:rPr>
          <w:rFonts w:ascii="Arial" w:eastAsia="Times New Roman" w:hAnsi="Arial" w:cs="Arial"/>
          <w:sz w:val="18"/>
          <w:szCs w:val="18"/>
        </w:rPr>
        <w:br/>
        <w:t>II.) - 9.8.7.1</w:t>
      </w:r>
      <w:r w:rsidRPr="00F03A9C">
        <w:rPr>
          <w:rFonts w:ascii="Arial" w:eastAsia="Times New Roman" w:hAnsi="Arial" w:cs="Arial"/>
          <w:sz w:val="18"/>
          <w:szCs w:val="18"/>
        </w:rPr>
        <w:br/>
        <w:t>III.) - 9.8.8</w:t>
      </w:r>
      <w:r w:rsidRPr="00F03A9C">
        <w:rPr>
          <w:rFonts w:ascii="Arial" w:eastAsia="Times New Roman" w:hAnsi="Arial" w:cs="Arial"/>
          <w:sz w:val="18"/>
          <w:szCs w:val="18"/>
        </w:rPr>
        <w:br/>
        <w:t>IV.) - 8.4.2</w:t>
      </w:r>
      <w:r w:rsidRPr="00F03A9C">
        <w:rPr>
          <w:rFonts w:ascii="Arial" w:eastAsia="Times New Roman" w:hAnsi="Arial" w:cs="Arial"/>
          <w:sz w:val="18"/>
          <w:szCs w:val="18"/>
        </w:rPr>
        <w:br/>
        <w:t>V.) - 9.8.6.1 (b)</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 xml:space="preserve">Aşağıda özellikleri verilen maddelerden hangileri PG </w:t>
      </w:r>
      <w:proofErr w:type="spellStart"/>
      <w:r w:rsidRPr="00F03A9C">
        <w:rPr>
          <w:rFonts w:ascii="Arial" w:eastAsia="Times New Roman" w:hAnsi="Arial" w:cs="Arial"/>
          <w:b/>
          <w:bCs/>
        </w:rPr>
        <w:t>I’e</w:t>
      </w:r>
      <w:proofErr w:type="spellEnd"/>
      <w:r w:rsidRPr="00F03A9C">
        <w:rPr>
          <w:rFonts w:ascii="Arial" w:eastAsia="Times New Roman" w:hAnsi="Arial" w:cs="Arial"/>
          <w:b/>
          <w:bCs/>
        </w:rPr>
        <w:t xml:space="preserve"> atanır?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LC50 değeri 0,4 mg/</w:t>
      </w:r>
      <w:proofErr w:type="spellStart"/>
      <w:r w:rsidRPr="00F03A9C">
        <w:rPr>
          <w:rFonts w:ascii="Arial" w:eastAsia="Times New Roman" w:hAnsi="Arial" w:cs="Arial"/>
          <w:sz w:val="18"/>
          <w:szCs w:val="18"/>
        </w:rPr>
        <w:t>l'ye</w:t>
      </w:r>
      <w:proofErr w:type="spellEnd"/>
      <w:r w:rsidRPr="00F03A9C">
        <w:rPr>
          <w:rFonts w:ascii="Arial" w:eastAsia="Times New Roman" w:hAnsi="Arial" w:cs="Arial"/>
          <w:sz w:val="18"/>
          <w:szCs w:val="18"/>
        </w:rPr>
        <w:t xml:space="preserve"> eşit tozların ve dumanların solunması yoluyla zehirleyici olan maddeler. </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Başlangıç kaynama noktası 35 °</w:t>
      </w:r>
      <w:proofErr w:type="spellStart"/>
      <w:r w:rsidRPr="00F03A9C">
        <w:rPr>
          <w:rFonts w:ascii="Arial" w:eastAsia="Times New Roman" w:hAnsi="Arial" w:cs="Arial"/>
          <w:sz w:val="18"/>
          <w:szCs w:val="18"/>
        </w:rPr>
        <w:t>C'den</w:t>
      </w:r>
      <w:proofErr w:type="spellEnd"/>
      <w:r w:rsidRPr="00F03A9C">
        <w:rPr>
          <w:rFonts w:ascii="Arial" w:eastAsia="Times New Roman" w:hAnsi="Arial" w:cs="Arial"/>
          <w:sz w:val="18"/>
          <w:szCs w:val="18"/>
        </w:rPr>
        <w:t xml:space="preserve"> fazla olmayan alevlenebilir sıvı madde.</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Kritik sıcaklığı -50 °</w:t>
      </w:r>
      <w:proofErr w:type="spellStart"/>
      <w:r w:rsidRPr="00F03A9C">
        <w:rPr>
          <w:rFonts w:ascii="Arial" w:eastAsia="Times New Roman" w:hAnsi="Arial" w:cs="Arial"/>
          <w:sz w:val="18"/>
          <w:szCs w:val="18"/>
        </w:rPr>
        <w:t>C'den</w:t>
      </w:r>
      <w:proofErr w:type="spellEnd"/>
      <w:r w:rsidRPr="00F03A9C">
        <w:rPr>
          <w:rFonts w:ascii="Arial" w:eastAsia="Times New Roman" w:hAnsi="Arial" w:cs="Arial"/>
          <w:sz w:val="18"/>
          <w:szCs w:val="18"/>
        </w:rPr>
        <w:t xml:space="preserve"> fazla ya da +65 °</w:t>
      </w:r>
      <w:proofErr w:type="spellStart"/>
      <w:r w:rsidRPr="00F03A9C">
        <w:rPr>
          <w:rFonts w:ascii="Arial" w:eastAsia="Times New Roman" w:hAnsi="Arial" w:cs="Arial"/>
          <w:sz w:val="18"/>
          <w:szCs w:val="18"/>
        </w:rPr>
        <w:t>C'den</w:t>
      </w:r>
      <w:proofErr w:type="spellEnd"/>
      <w:r w:rsidRPr="00F03A9C">
        <w:rPr>
          <w:rFonts w:ascii="Arial" w:eastAsia="Times New Roman" w:hAnsi="Arial" w:cs="Arial"/>
          <w:sz w:val="18"/>
          <w:szCs w:val="18"/>
        </w:rPr>
        <w:t xml:space="preserve"> fazla olmayan ya da buna eşit olan gazlar</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w:t>
      </w:r>
      <w:proofErr w:type="spellStart"/>
      <w:r w:rsidRPr="00F03A9C">
        <w:rPr>
          <w:rFonts w:ascii="Arial" w:eastAsia="Times New Roman" w:hAnsi="Arial" w:cs="Arial"/>
          <w:sz w:val="18"/>
          <w:szCs w:val="18"/>
        </w:rPr>
        <w:t>Piroforik</w:t>
      </w:r>
      <w:proofErr w:type="spellEnd"/>
      <w:r w:rsidRPr="00F03A9C">
        <w:rPr>
          <w:rFonts w:ascii="Arial" w:eastAsia="Times New Roman" w:hAnsi="Arial" w:cs="Arial"/>
          <w:sz w:val="18"/>
          <w:szCs w:val="18"/>
        </w:rPr>
        <w:t xml:space="preserve"> maddeler.</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Test edildiğinde tepkime tüm numune boyunca 5 dakikada veya daha az sürede yayılan metal tozları.</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 ve IV</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Sadece 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III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Sınıflar - Sınıf 7 Hariç</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ı.</w:t>
      </w:r>
      <w:proofErr w:type="gramStart"/>
      <w:r w:rsidRPr="00F03A9C">
        <w:rPr>
          <w:rFonts w:ascii="Arial" w:eastAsia="Times New Roman" w:hAnsi="Arial" w:cs="Arial"/>
          <w:sz w:val="18"/>
          <w:szCs w:val="18"/>
        </w:rPr>
        <w:t>)</w:t>
      </w:r>
      <w:proofErr w:type="gramEnd"/>
      <w:r w:rsidRPr="00F03A9C">
        <w:rPr>
          <w:rFonts w:ascii="Arial" w:eastAsia="Times New Roman" w:hAnsi="Arial" w:cs="Arial"/>
          <w:sz w:val="18"/>
          <w:szCs w:val="18"/>
        </w:rPr>
        <w:t xml:space="preserve"> - 2.2.61.1.7 - PG II.</w:t>
      </w:r>
      <w:r w:rsidRPr="00F03A9C">
        <w:rPr>
          <w:rFonts w:ascii="Arial" w:eastAsia="Times New Roman" w:hAnsi="Arial" w:cs="Arial"/>
          <w:sz w:val="18"/>
          <w:szCs w:val="18"/>
        </w:rPr>
        <w:br/>
        <w:t>II.) - 2.2.3.1.3</w:t>
      </w:r>
      <w:r w:rsidRPr="00F03A9C">
        <w:rPr>
          <w:rFonts w:ascii="Arial" w:eastAsia="Times New Roman" w:hAnsi="Arial" w:cs="Arial"/>
          <w:sz w:val="18"/>
          <w:szCs w:val="18"/>
        </w:rPr>
        <w:br/>
        <w:t>IV.) - 2.2.42.1.8</w:t>
      </w:r>
      <w:r w:rsidRPr="00F03A9C">
        <w:rPr>
          <w:rFonts w:ascii="Arial" w:eastAsia="Times New Roman" w:hAnsi="Arial" w:cs="Arial"/>
          <w:sz w:val="18"/>
          <w:szCs w:val="18"/>
        </w:rPr>
        <w:br/>
        <w:t>V.) - 2.2.41.1.8 (b) PG II.</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 xml:space="preserve">Metal veya plastik ambalajlar halinde her biri 5 </w:t>
      </w:r>
      <w:proofErr w:type="spellStart"/>
      <w:r w:rsidRPr="00F03A9C">
        <w:rPr>
          <w:rFonts w:ascii="Arial" w:eastAsia="Times New Roman" w:hAnsi="Arial" w:cs="Arial"/>
          <w:b/>
          <w:bCs/>
        </w:rPr>
        <w:t>lt</w:t>
      </w:r>
      <w:proofErr w:type="spellEnd"/>
      <w:r w:rsidRPr="00F03A9C">
        <w:rPr>
          <w:rFonts w:ascii="Arial" w:eastAsia="Times New Roman" w:hAnsi="Arial" w:cs="Arial"/>
          <w:b/>
          <w:bCs/>
        </w:rPr>
        <w:t xml:space="preserve"> kapasiteli iç ambalajlara doldurulmuş, 40 </w:t>
      </w:r>
      <w:proofErr w:type="spellStart"/>
      <w:r w:rsidRPr="00F03A9C">
        <w:rPr>
          <w:rFonts w:ascii="Arial" w:eastAsia="Times New Roman" w:hAnsi="Arial" w:cs="Arial"/>
          <w:b/>
          <w:bCs/>
        </w:rPr>
        <w:t>kg’lık</w:t>
      </w:r>
      <w:proofErr w:type="spellEnd"/>
      <w:r w:rsidRPr="00F03A9C">
        <w:rPr>
          <w:rFonts w:ascii="Arial" w:eastAsia="Times New Roman" w:hAnsi="Arial" w:cs="Arial"/>
          <w:b/>
          <w:bCs/>
        </w:rPr>
        <w:t xml:space="preserve"> dış paketler halinde aşağıdaki maddeler taşınacaktır. Aşağıda verilen maddelerin taşındığı kombine ambalajların hangilerinde performans testleri zorunlu değildir?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UN 1133 PG I</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UN 1133 PG II</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UN 1866 PG I</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UN 1210 PG I</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UN 1866 PG 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 ve IV</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lastRenderedPageBreak/>
        <w:t>c-) 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Sadece III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Ambalajlama</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w:t>
      </w:r>
      <w:proofErr w:type="gramStart"/>
      <w:r w:rsidRPr="00F03A9C">
        <w:rPr>
          <w:rFonts w:ascii="Arial" w:eastAsia="Times New Roman" w:hAnsi="Arial" w:cs="Arial"/>
          <w:sz w:val="18"/>
          <w:szCs w:val="18"/>
        </w:rPr>
        <w:t>)</w:t>
      </w:r>
      <w:proofErr w:type="gramEnd"/>
      <w:r w:rsidRPr="00F03A9C">
        <w:rPr>
          <w:rFonts w:ascii="Arial" w:eastAsia="Times New Roman" w:hAnsi="Arial" w:cs="Arial"/>
          <w:sz w:val="18"/>
          <w:szCs w:val="18"/>
        </w:rPr>
        <w:t xml:space="preserve"> - POO1</w:t>
      </w:r>
      <w:r w:rsidRPr="00F03A9C">
        <w:rPr>
          <w:rFonts w:ascii="Arial" w:eastAsia="Times New Roman" w:hAnsi="Arial" w:cs="Arial"/>
          <w:sz w:val="18"/>
          <w:szCs w:val="18"/>
        </w:rPr>
        <w:br/>
        <w:t>II.) - POO1 / PP1</w:t>
      </w:r>
      <w:r w:rsidRPr="00F03A9C">
        <w:rPr>
          <w:rFonts w:ascii="Arial" w:eastAsia="Times New Roman" w:hAnsi="Arial" w:cs="Arial"/>
          <w:sz w:val="18"/>
          <w:szCs w:val="18"/>
        </w:rPr>
        <w:br/>
        <w:t>III.) - POO1</w:t>
      </w:r>
      <w:r w:rsidRPr="00F03A9C">
        <w:rPr>
          <w:rFonts w:ascii="Arial" w:eastAsia="Times New Roman" w:hAnsi="Arial" w:cs="Arial"/>
          <w:sz w:val="18"/>
          <w:szCs w:val="18"/>
        </w:rPr>
        <w:br/>
        <w:t>IV.) - POO1</w:t>
      </w:r>
      <w:r w:rsidRPr="00F03A9C">
        <w:rPr>
          <w:rFonts w:ascii="Arial" w:eastAsia="Times New Roman" w:hAnsi="Arial" w:cs="Arial"/>
          <w:sz w:val="18"/>
          <w:szCs w:val="18"/>
        </w:rPr>
        <w:br/>
        <w:t>V.) POO1/ PP1</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 xml:space="preserve">Taşınma sırasında gerçekleşen aşağıdaki durumlardan hangilerinde </w:t>
      </w:r>
      <w:proofErr w:type="spellStart"/>
      <w:r w:rsidRPr="00F03A9C">
        <w:rPr>
          <w:rFonts w:ascii="Arial" w:eastAsia="Times New Roman" w:hAnsi="Arial" w:cs="Arial"/>
          <w:b/>
          <w:bCs/>
        </w:rPr>
        <w:t>ADR’ye</w:t>
      </w:r>
      <w:proofErr w:type="spellEnd"/>
      <w:r w:rsidRPr="00F03A9C">
        <w:rPr>
          <w:rFonts w:ascii="Arial" w:eastAsia="Times New Roman" w:hAnsi="Arial" w:cs="Arial"/>
          <w:b/>
          <w:bCs/>
        </w:rPr>
        <w:t xml:space="preserve"> göre hazırlanacak raporla olayların bildirilmesi gerekmektedir?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300 litre 2-</w:t>
      </w:r>
      <w:proofErr w:type="spellStart"/>
      <w:r w:rsidRPr="00F03A9C">
        <w:rPr>
          <w:rFonts w:ascii="Arial" w:eastAsia="Times New Roman" w:hAnsi="Arial" w:cs="Arial"/>
          <w:sz w:val="18"/>
          <w:szCs w:val="18"/>
        </w:rPr>
        <w:t>Kloropiridin</w:t>
      </w:r>
      <w:proofErr w:type="spellEnd"/>
      <w:r w:rsidRPr="00F03A9C">
        <w:rPr>
          <w:rFonts w:ascii="Arial" w:eastAsia="Times New Roman" w:hAnsi="Arial" w:cs="Arial"/>
          <w:sz w:val="18"/>
          <w:szCs w:val="18"/>
        </w:rPr>
        <w:t xml:space="preserve"> sızıntısı sonrası tahmin edilen zararın 20.000 Avro olması halinde </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49 kg bulaşıcı madde (insanları etkileyen) kaybında</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xml:space="preserve"> Tehlikeli madde taşıyan </w:t>
      </w:r>
      <w:proofErr w:type="spellStart"/>
      <w:r w:rsidRPr="00F03A9C">
        <w:rPr>
          <w:rFonts w:ascii="Arial" w:eastAsia="Times New Roman" w:hAnsi="Arial" w:cs="Arial"/>
          <w:sz w:val="18"/>
          <w:szCs w:val="18"/>
        </w:rPr>
        <w:t>konteynerin</w:t>
      </w:r>
      <w:proofErr w:type="spellEnd"/>
      <w:r w:rsidRPr="00F03A9C">
        <w:rPr>
          <w:rFonts w:ascii="Arial" w:eastAsia="Times New Roman" w:hAnsi="Arial" w:cs="Arial"/>
          <w:sz w:val="18"/>
          <w:szCs w:val="18"/>
        </w:rPr>
        <w:t xml:space="preserve"> tahribata uğramasında</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xml:space="preserve"> Radyoaktif malzeme içeren ambalajlardan herhangi bir radyoaktif malzeme </w:t>
      </w:r>
      <w:proofErr w:type="spellStart"/>
      <w:r w:rsidRPr="00F03A9C">
        <w:rPr>
          <w:rFonts w:ascii="Arial" w:eastAsia="Times New Roman" w:hAnsi="Arial" w:cs="Arial"/>
          <w:sz w:val="18"/>
          <w:szCs w:val="18"/>
        </w:rPr>
        <w:t>salınımında</w:t>
      </w:r>
      <w:proofErr w:type="spellEnd"/>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xml:space="preserve"> UN 3083 maddesinden 20 </w:t>
      </w:r>
      <w:proofErr w:type="spellStart"/>
      <w:r w:rsidRPr="00F03A9C">
        <w:rPr>
          <w:rFonts w:ascii="Arial" w:eastAsia="Times New Roman" w:hAnsi="Arial" w:cs="Arial"/>
          <w:sz w:val="18"/>
          <w:szCs w:val="18"/>
        </w:rPr>
        <w:t>lt</w:t>
      </w:r>
      <w:proofErr w:type="spellEnd"/>
      <w:r w:rsidRPr="00F03A9C">
        <w:rPr>
          <w:rFonts w:ascii="Arial" w:eastAsia="Times New Roman" w:hAnsi="Arial" w:cs="Arial"/>
          <w:sz w:val="18"/>
          <w:szCs w:val="18"/>
        </w:rPr>
        <w:t xml:space="preserve">. </w:t>
      </w:r>
      <w:proofErr w:type="gramStart"/>
      <w:r w:rsidRPr="00F03A9C">
        <w:rPr>
          <w:rFonts w:ascii="Arial" w:eastAsia="Times New Roman" w:hAnsi="Arial" w:cs="Arial"/>
          <w:sz w:val="18"/>
          <w:szCs w:val="18"/>
        </w:rPr>
        <w:t>kayıp</w:t>
      </w:r>
      <w:proofErr w:type="gramEnd"/>
      <w:r w:rsidRPr="00F03A9C">
        <w:rPr>
          <w:rFonts w:ascii="Arial" w:eastAsia="Times New Roman" w:hAnsi="Arial" w:cs="Arial"/>
          <w:sz w:val="18"/>
          <w:szCs w:val="18"/>
        </w:rPr>
        <w:t xml:space="preserve"> olması durumunda</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 III ve V</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II, III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Genel Hükümler - Kısım 1 Muaf Hariç</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w:t>
      </w:r>
      <w:proofErr w:type="gramStart"/>
      <w:r w:rsidRPr="00F03A9C">
        <w:rPr>
          <w:rFonts w:ascii="Arial" w:eastAsia="Times New Roman" w:hAnsi="Arial" w:cs="Arial"/>
          <w:sz w:val="18"/>
          <w:szCs w:val="18"/>
        </w:rPr>
        <w:t>)</w:t>
      </w:r>
      <w:proofErr w:type="gramEnd"/>
      <w:r w:rsidRPr="00F03A9C">
        <w:rPr>
          <w:rFonts w:ascii="Arial" w:eastAsia="Times New Roman" w:hAnsi="Arial" w:cs="Arial"/>
          <w:sz w:val="18"/>
          <w:szCs w:val="18"/>
        </w:rPr>
        <w:t xml:space="preserve"> - TK2</w:t>
      </w:r>
      <w:r w:rsidRPr="00F03A9C">
        <w:rPr>
          <w:rFonts w:ascii="Arial" w:eastAsia="Times New Roman" w:hAnsi="Arial" w:cs="Arial"/>
          <w:sz w:val="18"/>
          <w:szCs w:val="18"/>
        </w:rPr>
        <w:br/>
        <w:t>V.) - TK - 50 kg</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1A2/Y150/S/99/USA/RB/00R şeklinde ambalajın üzerinde yer alan UN sertifikasyon kodu ile ilgili aşağıdaki ifadelerden hangileri doğrudur?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lastRenderedPageBreak/>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PG II ve III olan maddeleri taşımak için tasarlanmıştır.</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Katı malzemelerin taşınması için tasarlanmıştır.</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xml:space="preserve"> Üretim yeri </w:t>
      </w:r>
      <w:proofErr w:type="spellStart"/>
      <w:r w:rsidRPr="00F03A9C">
        <w:rPr>
          <w:rFonts w:ascii="Arial" w:eastAsia="Times New Roman" w:hAnsi="Arial" w:cs="Arial"/>
          <w:sz w:val="18"/>
          <w:szCs w:val="18"/>
        </w:rPr>
        <w:t>USA’dır</w:t>
      </w:r>
      <w:proofErr w:type="spellEnd"/>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Üretim tarihi 2000 yılıdır</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Bu ambalaj onarılmış bir ambalajdır.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III</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 III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Ambalajlama</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w:t>
      </w:r>
      <w:proofErr w:type="gramStart"/>
      <w:r w:rsidRPr="00F03A9C">
        <w:rPr>
          <w:rFonts w:ascii="Arial" w:eastAsia="Times New Roman" w:hAnsi="Arial" w:cs="Arial"/>
          <w:sz w:val="18"/>
          <w:szCs w:val="18"/>
        </w:rPr>
        <w:t>)</w:t>
      </w:r>
      <w:proofErr w:type="gramEnd"/>
      <w:r w:rsidRPr="00F03A9C">
        <w:rPr>
          <w:rFonts w:ascii="Arial" w:eastAsia="Times New Roman" w:hAnsi="Arial" w:cs="Arial"/>
          <w:sz w:val="18"/>
          <w:szCs w:val="18"/>
        </w:rPr>
        <w:t xml:space="preserve"> - ( c- (i) )</w:t>
      </w:r>
      <w:r w:rsidRPr="00F03A9C">
        <w:rPr>
          <w:rFonts w:ascii="Arial" w:eastAsia="Times New Roman" w:hAnsi="Arial" w:cs="Arial"/>
          <w:sz w:val="18"/>
          <w:szCs w:val="18"/>
        </w:rPr>
        <w:br/>
        <w:t>II.) - (d)</w:t>
      </w:r>
      <w:r w:rsidRPr="00F03A9C">
        <w:rPr>
          <w:rFonts w:ascii="Arial" w:eastAsia="Times New Roman" w:hAnsi="Arial" w:cs="Arial"/>
          <w:sz w:val="18"/>
          <w:szCs w:val="18"/>
        </w:rPr>
        <w:br/>
        <w:t>III.) - (f) 6.1.3.8. (h)</w:t>
      </w:r>
      <w:r w:rsidRPr="00F03A9C">
        <w:rPr>
          <w:rFonts w:ascii="Arial" w:eastAsia="Times New Roman" w:hAnsi="Arial" w:cs="Arial"/>
          <w:sz w:val="18"/>
          <w:szCs w:val="18"/>
        </w:rPr>
        <w:br/>
        <w:t>IV.) - (e) 6.1.3.8 (T)</w:t>
      </w:r>
      <w:r w:rsidRPr="00F03A9C">
        <w:rPr>
          <w:rFonts w:ascii="Arial" w:eastAsia="Times New Roman" w:hAnsi="Arial" w:cs="Arial"/>
          <w:sz w:val="18"/>
          <w:szCs w:val="18"/>
        </w:rPr>
        <w:br/>
        <w:t>V.) - 6.1.3.8. (j)</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500 kg UN 0124 maddesi ile 250 kg UN 0161 maddesinin aynı araçta taşınması ile ilgili aşağıdaki belirtilen hususlardan hangileri doğrudur?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xml:space="preserve"> Taşıma ünitesi, Tehlike Bölümü </w:t>
      </w:r>
      <w:proofErr w:type="gramStart"/>
      <w:r w:rsidRPr="00F03A9C">
        <w:rPr>
          <w:rFonts w:ascii="Arial" w:eastAsia="Times New Roman" w:hAnsi="Arial" w:cs="Arial"/>
          <w:sz w:val="18"/>
          <w:szCs w:val="18"/>
        </w:rPr>
        <w:t>1.1’deki</w:t>
      </w:r>
      <w:proofErr w:type="gramEnd"/>
      <w:r w:rsidRPr="00F03A9C">
        <w:rPr>
          <w:rFonts w:ascii="Arial" w:eastAsia="Times New Roman" w:hAnsi="Arial" w:cs="Arial"/>
          <w:sz w:val="18"/>
          <w:szCs w:val="18"/>
        </w:rPr>
        <w:t xml:space="preserve"> tehlike ikaz levhasıyla iki yan ve arkadan, yazısız turuncu renkli plakalarla ön ve arkadan işaretlenmelidir. </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xml:space="preserve"> Taşınacak maddeler, Tehlike Bölümü </w:t>
      </w:r>
      <w:proofErr w:type="gramStart"/>
      <w:r w:rsidRPr="00F03A9C">
        <w:rPr>
          <w:rFonts w:ascii="Arial" w:eastAsia="Times New Roman" w:hAnsi="Arial" w:cs="Arial"/>
          <w:sz w:val="18"/>
          <w:szCs w:val="18"/>
        </w:rPr>
        <w:t>1.1’de</w:t>
      </w:r>
      <w:proofErr w:type="gramEnd"/>
      <w:r w:rsidRPr="00F03A9C">
        <w:rPr>
          <w:rFonts w:ascii="Arial" w:eastAsia="Times New Roman" w:hAnsi="Arial" w:cs="Arial"/>
          <w:sz w:val="18"/>
          <w:szCs w:val="18"/>
        </w:rPr>
        <w:t xml:space="preserve"> sınıflandırılması gerektiğinden bu taşıma bir EX-II tipi bir araçla yapılabilir. </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Bu taşıma için EX- II veya EX- III tipi araç zorunlu değildir.</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xml:space="preserve"> Taşınacak maddeler Tehlike Bölümü </w:t>
      </w:r>
      <w:proofErr w:type="gramStart"/>
      <w:r w:rsidRPr="00F03A9C">
        <w:rPr>
          <w:rFonts w:ascii="Arial" w:eastAsia="Times New Roman" w:hAnsi="Arial" w:cs="Arial"/>
          <w:sz w:val="18"/>
          <w:szCs w:val="18"/>
        </w:rPr>
        <w:t>1.1’de</w:t>
      </w:r>
      <w:proofErr w:type="gramEnd"/>
      <w:r w:rsidRPr="00F03A9C">
        <w:rPr>
          <w:rFonts w:ascii="Arial" w:eastAsia="Times New Roman" w:hAnsi="Arial" w:cs="Arial"/>
          <w:sz w:val="18"/>
          <w:szCs w:val="18"/>
        </w:rPr>
        <w:t xml:space="preserve"> sınıflandırılması gerektiğinden bu taşıma sadece EX-III tipi araçla yapılabilir. </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Bu taşıma yapılamaz.</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ve 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Sadece 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Pr>
          <w:rFonts w:ascii="Arial" w:eastAsia="Times New Roman" w:hAnsi="Arial" w:cs="Arial"/>
          <w:b/>
          <w:bCs/>
          <w:sz w:val="20"/>
          <w:szCs w:val="20"/>
        </w:rPr>
        <w:lastRenderedPageBreak/>
        <w:t>Karma</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w:t>
      </w:r>
      <w:proofErr w:type="gramStart"/>
      <w:r w:rsidRPr="00F03A9C">
        <w:rPr>
          <w:rFonts w:ascii="Arial" w:eastAsia="Times New Roman" w:hAnsi="Arial" w:cs="Arial"/>
          <w:sz w:val="18"/>
          <w:szCs w:val="18"/>
        </w:rPr>
        <w:t>)</w:t>
      </w:r>
      <w:proofErr w:type="gramEnd"/>
      <w:r w:rsidRPr="00F03A9C">
        <w:rPr>
          <w:rFonts w:ascii="Arial" w:eastAsia="Times New Roman" w:hAnsi="Arial" w:cs="Arial"/>
          <w:sz w:val="18"/>
          <w:szCs w:val="18"/>
        </w:rPr>
        <w:t xml:space="preserve"> - 5.3.1.1.2</w:t>
      </w:r>
      <w:r w:rsidRPr="00F03A9C">
        <w:rPr>
          <w:rFonts w:ascii="Arial" w:eastAsia="Times New Roman" w:hAnsi="Arial" w:cs="Arial"/>
          <w:sz w:val="18"/>
          <w:szCs w:val="18"/>
        </w:rPr>
        <w:br/>
        <w:t>II.) - 7.5.5.2.1</w:t>
      </w:r>
      <w:r w:rsidRPr="00F03A9C">
        <w:rPr>
          <w:rFonts w:ascii="Arial" w:eastAsia="Times New Roman" w:hAnsi="Arial" w:cs="Arial"/>
          <w:sz w:val="18"/>
          <w:szCs w:val="18"/>
        </w:rPr>
        <w:br/>
        <w:t>III.) - Muafiyet Yok</w:t>
      </w:r>
      <w:r w:rsidRPr="00F03A9C">
        <w:rPr>
          <w:rFonts w:ascii="Arial" w:eastAsia="Times New Roman" w:hAnsi="Arial" w:cs="Arial"/>
          <w:sz w:val="18"/>
          <w:szCs w:val="18"/>
        </w:rPr>
        <w:br/>
        <w:t>IV.) - 7.5.5.2.1</w:t>
      </w:r>
      <w:r w:rsidRPr="00F03A9C">
        <w:rPr>
          <w:rFonts w:ascii="Arial" w:eastAsia="Times New Roman" w:hAnsi="Arial" w:cs="Arial"/>
          <w:sz w:val="18"/>
          <w:szCs w:val="18"/>
        </w:rPr>
        <w:br/>
        <w:t>V.) - 7.5.2.2 -</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UN 2211 numaralı tehlikeli maddenin taşınması için aşağıdaki ifadelerden hangileri doğrudur?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xml:space="preserve"> Ambalajlı olarak taşındığında, ambalajların Bölüm </w:t>
      </w:r>
      <w:proofErr w:type="gramStart"/>
      <w:r w:rsidRPr="00F03A9C">
        <w:rPr>
          <w:rFonts w:ascii="Arial" w:eastAsia="Times New Roman" w:hAnsi="Arial" w:cs="Arial"/>
          <w:sz w:val="18"/>
          <w:szCs w:val="18"/>
        </w:rPr>
        <w:t>6.1’de</w:t>
      </w:r>
      <w:proofErr w:type="gramEnd"/>
      <w:r w:rsidRPr="00F03A9C">
        <w:rPr>
          <w:rFonts w:ascii="Arial" w:eastAsia="Times New Roman" w:hAnsi="Arial" w:cs="Arial"/>
          <w:sz w:val="18"/>
          <w:szCs w:val="18"/>
        </w:rPr>
        <w:t xml:space="preserve"> belirtilen performans testlerini karşılaması zorunlu değildir</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Taşıma evrakında, maddenin tam sevkiyat isminden sonra sınıf numarası yer almalıdır.</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Ambalajların üzerine “Herhangi bir ateş kaynağından uzak durun” yazılmalıdır</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Bu maddenin dökme olarak taşınmasında sadece örtülü araçlar kullanılabilir.</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Bu maddenin taşınmasında kullanılan araçların yeterli bir havalandırmaya sahip olmasına gerek yoktur</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Sadece 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II, III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Pr>
          <w:rFonts w:ascii="Arial" w:eastAsia="Times New Roman" w:hAnsi="Arial" w:cs="Arial"/>
          <w:b/>
          <w:bCs/>
          <w:sz w:val="20"/>
          <w:szCs w:val="20"/>
        </w:rPr>
        <w:t>Karma</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w:t>
      </w:r>
      <w:proofErr w:type="gramStart"/>
      <w:r w:rsidRPr="00F03A9C">
        <w:rPr>
          <w:rFonts w:ascii="Arial" w:eastAsia="Times New Roman" w:hAnsi="Arial" w:cs="Arial"/>
          <w:sz w:val="18"/>
          <w:szCs w:val="18"/>
        </w:rPr>
        <w:t>)</w:t>
      </w:r>
      <w:proofErr w:type="gramEnd"/>
      <w:r w:rsidRPr="00F03A9C">
        <w:rPr>
          <w:rFonts w:ascii="Arial" w:eastAsia="Times New Roman" w:hAnsi="Arial" w:cs="Arial"/>
          <w:sz w:val="18"/>
          <w:szCs w:val="18"/>
        </w:rPr>
        <w:t xml:space="preserve"> POO2 - PP14</w:t>
      </w:r>
      <w:r w:rsidRPr="00F03A9C">
        <w:rPr>
          <w:rFonts w:ascii="Arial" w:eastAsia="Times New Roman" w:hAnsi="Arial" w:cs="Arial"/>
          <w:sz w:val="18"/>
          <w:szCs w:val="18"/>
        </w:rPr>
        <w:br/>
        <w:t>II.) 5.4.1.1.1 (c)</w:t>
      </w:r>
      <w:r w:rsidRPr="00F03A9C">
        <w:rPr>
          <w:rFonts w:ascii="Arial" w:eastAsia="Times New Roman" w:hAnsi="Arial" w:cs="Arial"/>
          <w:sz w:val="18"/>
          <w:szCs w:val="18"/>
        </w:rPr>
        <w:br/>
        <w:t>III.) ÖH G33</w:t>
      </w:r>
      <w:r w:rsidRPr="00F03A9C">
        <w:rPr>
          <w:rFonts w:ascii="Arial" w:eastAsia="Times New Roman" w:hAnsi="Arial" w:cs="Arial"/>
          <w:sz w:val="18"/>
          <w:szCs w:val="18"/>
        </w:rPr>
        <w:br/>
        <w:t>IV.) YC1, UC2,AP2</w:t>
      </w:r>
      <w:r w:rsidRPr="00F03A9C">
        <w:rPr>
          <w:rFonts w:ascii="Arial" w:eastAsia="Times New Roman" w:hAnsi="Arial" w:cs="Arial"/>
          <w:sz w:val="18"/>
          <w:szCs w:val="18"/>
        </w:rPr>
        <w:br/>
        <w:t>V.) AP2</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UN 2025 numaralı PG III olan tehlikeli madde ile ilgili hangisi yanlıştır?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Bu maddenin taşınması esnasında işlek yerlerde ve yerleşim bölgelerinde mümkün olduğunca durulmayacaktır.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lastRenderedPageBreak/>
        <w:t xml:space="preserve">b-) Bu madde dökme olarak, kapalı/örtülü araçlara veya kapalı/örtülü </w:t>
      </w:r>
      <w:proofErr w:type="spellStart"/>
      <w:r w:rsidRPr="00F03A9C">
        <w:rPr>
          <w:rFonts w:ascii="Arial" w:eastAsia="Times New Roman" w:hAnsi="Arial" w:cs="Arial"/>
          <w:sz w:val="18"/>
          <w:szCs w:val="18"/>
        </w:rPr>
        <w:t>konteynerlere</w:t>
      </w:r>
      <w:proofErr w:type="spellEnd"/>
      <w:r w:rsidRPr="00F03A9C">
        <w:rPr>
          <w:rFonts w:ascii="Arial" w:eastAsia="Times New Roman" w:hAnsi="Arial" w:cs="Arial"/>
          <w:sz w:val="18"/>
          <w:szCs w:val="18"/>
        </w:rPr>
        <w:t xml:space="preserve"> yüklenecektir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xml:space="preserve">c-) Zincifre </w:t>
      </w:r>
      <w:proofErr w:type="spellStart"/>
      <w:r w:rsidRPr="00F03A9C">
        <w:rPr>
          <w:rFonts w:ascii="Arial" w:eastAsia="Times New Roman" w:hAnsi="Arial" w:cs="Arial"/>
          <w:sz w:val="18"/>
          <w:szCs w:val="18"/>
        </w:rPr>
        <w:t>ADR’ye</w:t>
      </w:r>
      <w:proofErr w:type="spellEnd"/>
      <w:r w:rsidRPr="00F03A9C">
        <w:rPr>
          <w:rFonts w:ascii="Arial" w:eastAsia="Times New Roman" w:hAnsi="Arial" w:cs="Arial"/>
          <w:sz w:val="18"/>
          <w:szCs w:val="18"/>
        </w:rPr>
        <w:t xml:space="preserve"> tabi değildir.</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Tank taşımacılığında yalnızca AT araç kullanılmalıdır.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1.1.3 kapsamında yapılan taşımalarda araç D ve E tünelinden geçebilir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Pr>
          <w:rFonts w:ascii="Arial" w:eastAsia="Times New Roman" w:hAnsi="Arial" w:cs="Arial"/>
          <w:b/>
          <w:bCs/>
          <w:sz w:val="20"/>
          <w:szCs w:val="20"/>
        </w:rPr>
        <w:t>Karma</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A. S9</w:t>
      </w:r>
      <w:r w:rsidRPr="00F03A9C">
        <w:rPr>
          <w:rFonts w:ascii="Arial" w:eastAsia="Times New Roman" w:hAnsi="Arial" w:cs="Arial"/>
          <w:sz w:val="18"/>
          <w:szCs w:val="18"/>
        </w:rPr>
        <w:br/>
        <w:t>B. UC-1 UC-2 </w:t>
      </w:r>
      <w:r w:rsidRPr="00F03A9C">
        <w:rPr>
          <w:rFonts w:ascii="Arial" w:eastAsia="Times New Roman" w:hAnsi="Arial" w:cs="Arial"/>
          <w:sz w:val="18"/>
          <w:szCs w:val="18"/>
        </w:rPr>
        <w:br/>
        <w:t>C. ÖH66</w:t>
      </w:r>
      <w:r w:rsidRPr="00F03A9C">
        <w:rPr>
          <w:rFonts w:ascii="Arial" w:eastAsia="Times New Roman" w:hAnsi="Arial" w:cs="Arial"/>
          <w:sz w:val="18"/>
          <w:szCs w:val="18"/>
        </w:rPr>
        <w:br/>
        <w:t>D. AT-7.4.2</w:t>
      </w:r>
      <w:r w:rsidRPr="00F03A9C">
        <w:rPr>
          <w:rFonts w:ascii="Arial" w:eastAsia="Times New Roman" w:hAnsi="Arial" w:cs="Arial"/>
          <w:sz w:val="18"/>
          <w:szCs w:val="18"/>
        </w:rPr>
        <w:br/>
        <w:t>E. 1.1.3.6.2 Muaf</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Yazılı talimat hangi durumlarda zorunludur?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UN 0131 maddesinin ambalajlı olarak 2000 kg taşınmasında</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Aracın turuncu renkli plaka ile işaretlenmesi gereken taşımalarda</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xml:space="preserve"> UN 1133 PG II olan maddenin iç ambalaj başına 5 </w:t>
      </w:r>
      <w:proofErr w:type="spellStart"/>
      <w:r w:rsidRPr="00F03A9C">
        <w:rPr>
          <w:rFonts w:ascii="Arial" w:eastAsia="Times New Roman" w:hAnsi="Arial" w:cs="Arial"/>
          <w:sz w:val="18"/>
          <w:szCs w:val="18"/>
        </w:rPr>
        <w:t>lt’yi</w:t>
      </w:r>
      <w:proofErr w:type="spellEnd"/>
      <w:r w:rsidRPr="00F03A9C">
        <w:rPr>
          <w:rFonts w:ascii="Arial" w:eastAsia="Times New Roman" w:hAnsi="Arial" w:cs="Arial"/>
          <w:sz w:val="18"/>
          <w:szCs w:val="18"/>
        </w:rPr>
        <w:t xml:space="preserve">, dış ambalajı 30 </w:t>
      </w:r>
      <w:proofErr w:type="spellStart"/>
      <w:r w:rsidRPr="00F03A9C">
        <w:rPr>
          <w:rFonts w:ascii="Arial" w:eastAsia="Times New Roman" w:hAnsi="Arial" w:cs="Arial"/>
          <w:sz w:val="18"/>
          <w:szCs w:val="18"/>
        </w:rPr>
        <w:t>kg’ı</w:t>
      </w:r>
      <w:proofErr w:type="spellEnd"/>
      <w:r w:rsidRPr="00F03A9C">
        <w:rPr>
          <w:rFonts w:ascii="Arial" w:eastAsia="Times New Roman" w:hAnsi="Arial" w:cs="Arial"/>
          <w:sz w:val="18"/>
          <w:szCs w:val="18"/>
        </w:rPr>
        <w:t xml:space="preserve"> aşmayan taşımalarda</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Tehlikeli maddelerin dökme olarak taşınmasında</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 UN 1203 numaralı madde 3 m³’lük sabit tank ile taşınmasında </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 II, III ve IV</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 xml:space="preserve">Sevkiyat - </w:t>
      </w:r>
      <w:proofErr w:type="gramStart"/>
      <w:r w:rsidRPr="00F03A9C">
        <w:rPr>
          <w:rFonts w:ascii="Arial" w:eastAsia="Times New Roman" w:hAnsi="Arial" w:cs="Arial"/>
          <w:b/>
          <w:bCs/>
          <w:sz w:val="20"/>
          <w:szCs w:val="20"/>
        </w:rPr>
        <w:t>5.3</w:t>
      </w:r>
      <w:proofErr w:type="gramEnd"/>
      <w:r w:rsidRPr="00F03A9C">
        <w:rPr>
          <w:rFonts w:ascii="Arial" w:eastAsia="Times New Roman" w:hAnsi="Arial" w:cs="Arial"/>
          <w:b/>
          <w:bCs/>
          <w:sz w:val="20"/>
          <w:szCs w:val="20"/>
        </w:rPr>
        <w:t>, 5.4 ve 5.5</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 - TK-4 Muaf</w:t>
      </w:r>
      <w:r w:rsidRPr="00F03A9C">
        <w:rPr>
          <w:rFonts w:ascii="Arial" w:eastAsia="Times New Roman" w:hAnsi="Arial" w:cs="Arial"/>
          <w:sz w:val="18"/>
          <w:szCs w:val="18"/>
        </w:rPr>
        <w:br/>
        <w:t>III.)</w:t>
      </w:r>
      <w:proofErr w:type="gramStart"/>
      <w:r w:rsidRPr="00F03A9C">
        <w:rPr>
          <w:rFonts w:ascii="Arial" w:eastAsia="Times New Roman" w:hAnsi="Arial" w:cs="Arial"/>
          <w:sz w:val="18"/>
          <w:szCs w:val="18"/>
        </w:rPr>
        <w:t>3.4</w:t>
      </w:r>
      <w:proofErr w:type="gramEnd"/>
      <w:r w:rsidRPr="00F03A9C">
        <w:rPr>
          <w:rFonts w:ascii="Arial" w:eastAsia="Times New Roman" w:hAnsi="Arial" w:cs="Arial"/>
          <w:sz w:val="18"/>
          <w:szCs w:val="18"/>
        </w:rPr>
        <w:t xml:space="preserve"> - Sınırlı Miktar Muaf</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 xml:space="preserve">Aşağıdakilerden hangisi Sınıf 3’e </w:t>
      </w:r>
      <w:proofErr w:type="gramStart"/>
      <w:r w:rsidRPr="00F03A9C">
        <w:rPr>
          <w:rFonts w:ascii="Arial" w:eastAsia="Times New Roman" w:hAnsi="Arial" w:cs="Arial"/>
          <w:b/>
          <w:bCs/>
        </w:rPr>
        <w:t>dahil</w:t>
      </w:r>
      <w:proofErr w:type="gramEnd"/>
      <w:r w:rsidRPr="00F03A9C">
        <w:rPr>
          <w:rFonts w:ascii="Arial" w:eastAsia="Times New Roman" w:hAnsi="Arial" w:cs="Arial"/>
          <w:b/>
          <w:bCs/>
        </w:rPr>
        <w:t xml:space="preserve"> edilemez?</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lastRenderedPageBreak/>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xml:space="preserve">a-) 50 </w:t>
      </w:r>
      <w:proofErr w:type="spellStart"/>
      <w:r w:rsidRPr="00F03A9C">
        <w:rPr>
          <w:rFonts w:ascii="Arial" w:eastAsia="Times New Roman" w:hAnsi="Arial" w:cs="Arial"/>
          <w:sz w:val="18"/>
          <w:szCs w:val="18"/>
        </w:rPr>
        <w:t>oC</w:t>
      </w:r>
      <w:proofErr w:type="spellEnd"/>
      <w:r w:rsidRPr="00F03A9C">
        <w:rPr>
          <w:rFonts w:ascii="Arial" w:eastAsia="Times New Roman" w:hAnsi="Arial" w:cs="Arial"/>
          <w:sz w:val="18"/>
          <w:szCs w:val="18"/>
        </w:rPr>
        <w:t xml:space="preserve"> sıcaklıkta, 3 bardan fazla olmayan buhar basıncına sahip sıvılar.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Alevlenebilir sıvılar, aşındırıcı.</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Duyarlılığı azaltılmış sıvı patlayıcılar.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xml:space="preserve">d-) Parlama noktası 23 </w:t>
      </w:r>
      <w:proofErr w:type="spellStart"/>
      <w:r w:rsidRPr="00F03A9C">
        <w:rPr>
          <w:rFonts w:ascii="Arial" w:eastAsia="Times New Roman" w:hAnsi="Arial" w:cs="Arial"/>
          <w:sz w:val="18"/>
          <w:szCs w:val="18"/>
        </w:rPr>
        <w:t>oC’den</w:t>
      </w:r>
      <w:proofErr w:type="spellEnd"/>
      <w:r w:rsidRPr="00F03A9C">
        <w:rPr>
          <w:rFonts w:ascii="Arial" w:eastAsia="Times New Roman" w:hAnsi="Arial" w:cs="Arial"/>
          <w:sz w:val="18"/>
          <w:szCs w:val="18"/>
        </w:rPr>
        <w:t xml:space="preserve"> küçük, kaynama noktası 35 </w:t>
      </w:r>
      <w:proofErr w:type="spellStart"/>
      <w:r w:rsidRPr="00F03A9C">
        <w:rPr>
          <w:rFonts w:ascii="Arial" w:eastAsia="Times New Roman" w:hAnsi="Arial" w:cs="Arial"/>
          <w:sz w:val="18"/>
          <w:szCs w:val="18"/>
        </w:rPr>
        <w:t>oC’den</w:t>
      </w:r>
      <w:proofErr w:type="spellEnd"/>
      <w:r w:rsidRPr="00F03A9C">
        <w:rPr>
          <w:rFonts w:ascii="Arial" w:eastAsia="Times New Roman" w:hAnsi="Arial" w:cs="Arial"/>
          <w:sz w:val="18"/>
          <w:szCs w:val="18"/>
        </w:rPr>
        <w:t xml:space="preserve"> büyük sıvılar.</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xml:space="preserve">e-) Parlama noktası 23 </w:t>
      </w:r>
      <w:proofErr w:type="spellStart"/>
      <w:r w:rsidRPr="00F03A9C">
        <w:rPr>
          <w:rFonts w:ascii="Arial" w:eastAsia="Times New Roman" w:hAnsi="Arial" w:cs="Arial"/>
          <w:sz w:val="18"/>
          <w:szCs w:val="18"/>
        </w:rPr>
        <w:t>oC</w:t>
      </w:r>
      <w:proofErr w:type="spellEnd"/>
      <w:r w:rsidRPr="00F03A9C">
        <w:rPr>
          <w:rFonts w:ascii="Arial" w:eastAsia="Times New Roman" w:hAnsi="Arial" w:cs="Arial"/>
          <w:sz w:val="18"/>
          <w:szCs w:val="18"/>
        </w:rPr>
        <w:t xml:space="preserve"> veya üzerinde olan zehirli maddeler.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Sınıflar - Sınıf 7 Hariç</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A. 2.2.3.1.1</w:t>
      </w:r>
      <w:r w:rsidRPr="00F03A9C">
        <w:rPr>
          <w:rFonts w:ascii="Arial" w:eastAsia="Times New Roman" w:hAnsi="Arial" w:cs="Arial"/>
          <w:sz w:val="18"/>
          <w:szCs w:val="18"/>
        </w:rPr>
        <w:br/>
        <w:t>B. 2.2.3.1.2 - FC</w:t>
      </w:r>
      <w:r w:rsidRPr="00F03A9C">
        <w:rPr>
          <w:rFonts w:ascii="Arial" w:eastAsia="Times New Roman" w:hAnsi="Arial" w:cs="Arial"/>
          <w:sz w:val="18"/>
          <w:szCs w:val="18"/>
        </w:rPr>
        <w:br/>
        <w:t>C. 2.2.3.1.2 </w:t>
      </w:r>
      <w:r w:rsidRPr="00F03A9C">
        <w:rPr>
          <w:rFonts w:ascii="Arial" w:eastAsia="Times New Roman" w:hAnsi="Arial" w:cs="Arial"/>
          <w:sz w:val="18"/>
          <w:szCs w:val="18"/>
        </w:rPr>
        <w:br/>
        <w:t>D. 2.2.3.1.3</w:t>
      </w:r>
      <w:r w:rsidRPr="00F03A9C">
        <w:rPr>
          <w:rFonts w:ascii="Arial" w:eastAsia="Times New Roman" w:hAnsi="Arial" w:cs="Arial"/>
          <w:sz w:val="18"/>
          <w:szCs w:val="18"/>
        </w:rPr>
        <w:br/>
        <w:t>E. 2.1.3.10</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“AMİL FORMATLAR” maddesi için aşağıdaki ifadelerden hangileri yanlıştır?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Bu madde T9 talimatlı bir portatif tank ile de taşınabilir.</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 Bu madde LGBV tank koduna sahip bir tank ile de taşınabilir.</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Bu madde sadece kendi sınıfındaki maddelerle birlikte ambalajlanabilir. </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xml:space="preserve"> Bu madde istisnai miktarda iç ambalaj başına en fazla 30 </w:t>
      </w:r>
      <w:proofErr w:type="spellStart"/>
      <w:r w:rsidRPr="00F03A9C">
        <w:rPr>
          <w:rFonts w:ascii="Arial" w:eastAsia="Times New Roman" w:hAnsi="Arial" w:cs="Arial"/>
          <w:sz w:val="18"/>
          <w:szCs w:val="18"/>
        </w:rPr>
        <w:t>kg’a</w:t>
      </w:r>
      <w:proofErr w:type="spellEnd"/>
      <w:r w:rsidRPr="00F03A9C">
        <w:rPr>
          <w:rFonts w:ascii="Arial" w:eastAsia="Times New Roman" w:hAnsi="Arial" w:cs="Arial"/>
          <w:sz w:val="18"/>
          <w:szCs w:val="18"/>
        </w:rPr>
        <w:t xml:space="preserve"> kadar taşınabilir. </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Bu madde çelik büyük ambalajlarda 3 m³’e kadar taşınabilir. </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II ve V</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II, III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Pr>
          <w:rFonts w:ascii="Arial" w:eastAsia="Times New Roman" w:hAnsi="Arial" w:cs="Arial"/>
          <w:b/>
          <w:bCs/>
          <w:sz w:val="20"/>
          <w:szCs w:val="20"/>
        </w:rPr>
        <w:t>Karma</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w:t>
      </w:r>
      <w:proofErr w:type="gramStart"/>
      <w:r w:rsidRPr="00F03A9C">
        <w:rPr>
          <w:rFonts w:ascii="Arial" w:eastAsia="Times New Roman" w:hAnsi="Arial" w:cs="Arial"/>
          <w:sz w:val="18"/>
          <w:szCs w:val="18"/>
        </w:rPr>
        <w:t>)</w:t>
      </w:r>
      <w:proofErr w:type="gramEnd"/>
      <w:r w:rsidRPr="00F03A9C">
        <w:rPr>
          <w:rFonts w:ascii="Arial" w:eastAsia="Times New Roman" w:hAnsi="Arial" w:cs="Arial"/>
          <w:sz w:val="18"/>
          <w:szCs w:val="18"/>
        </w:rPr>
        <w:t xml:space="preserve"> T2 4.2.5.2.5</w:t>
      </w:r>
      <w:r w:rsidRPr="00F03A9C">
        <w:rPr>
          <w:rFonts w:ascii="Arial" w:eastAsia="Times New Roman" w:hAnsi="Arial" w:cs="Arial"/>
          <w:sz w:val="18"/>
          <w:szCs w:val="18"/>
        </w:rPr>
        <w:br/>
      </w:r>
      <w:r w:rsidRPr="00F03A9C">
        <w:rPr>
          <w:rFonts w:ascii="Arial" w:eastAsia="Times New Roman" w:hAnsi="Arial" w:cs="Arial"/>
          <w:sz w:val="18"/>
          <w:szCs w:val="18"/>
        </w:rPr>
        <w:lastRenderedPageBreak/>
        <w:t>II.) LGBF - 4.3.4.1.2</w:t>
      </w:r>
      <w:r w:rsidRPr="00F03A9C">
        <w:rPr>
          <w:rFonts w:ascii="Arial" w:eastAsia="Times New Roman" w:hAnsi="Arial" w:cs="Arial"/>
          <w:sz w:val="18"/>
          <w:szCs w:val="18"/>
        </w:rPr>
        <w:br/>
        <w:t>III.) MP19</w:t>
      </w:r>
      <w:r w:rsidRPr="00F03A9C">
        <w:rPr>
          <w:rFonts w:ascii="Arial" w:eastAsia="Times New Roman" w:hAnsi="Arial" w:cs="Arial"/>
          <w:sz w:val="18"/>
          <w:szCs w:val="18"/>
        </w:rPr>
        <w:br/>
        <w:t>IV.) E1 - 30 gr</w:t>
      </w:r>
      <w:r w:rsidRPr="00F03A9C">
        <w:rPr>
          <w:rFonts w:ascii="Arial" w:eastAsia="Times New Roman" w:hAnsi="Arial" w:cs="Arial"/>
          <w:sz w:val="18"/>
          <w:szCs w:val="18"/>
        </w:rPr>
        <w:br/>
        <w:t>V.) LP01</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UN 2436 maddesi portatif tank ile taşınmaktadır. Çapı 1,80 m den az olan gövdeye sahip portatif tankın asgari gövde kalınlığı en az ne olmalıdır?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5 mm</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6 mm</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8 mm</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10 mm</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12 mm</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Tanklar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UN 1036 maddesi aşağıdaki ısı yalıtımlı sabit tanklardan hangileri ile taşınamaz?</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P10DH</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P1DH</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P20CH</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C10BH</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R10DN</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II, III ve IV</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Tanklar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lastRenderedPageBreak/>
        <w:t>Aşağıdaki verilen ADR Sürücü Sertifikası (SRC 5), önermelerde verilen tehlikeli maddelerinden hangilerinin taşınmasında kullanılabilir?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noProof/>
          <w:sz w:val="18"/>
          <w:szCs w:val="18"/>
        </w:rPr>
        <w:drawing>
          <wp:inline distT="0" distB="0" distL="0" distR="0">
            <wp:extent cx="1518285" cy="948690"/>
            <wp:effectExtent l="19050" t="0" r="5715" b="0"/>
            <wp:docPr id="1" name="Resim 1" descr="https://www.tugem.com.tr/images/soruresimler/soru-1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gem.com.tr/images/soruresimler/soru-16.jpg.png"/>
                    <pic:cNvPicPr>
                      <a:picLocks noChangeAspect="1" noChangeArrowheads="1"/>
                    </pic:cNvPicPr>
                  </pic:nvPicPr>
                  <pic:blipFill>
                    <a:blip r:embed="rId5" cstate="print"/>
                    <a:srcRect/>
                    <a:stretch>
                      <a:fillRect/>
                    </a:stretch>
                  </pic:blipFill>
                  <pic:spPr bwMode="auto">
                    <a:xfrm>
                      <a:off x="0" y="0"/>
                      <a:ext cx="1518285" cy="948690"/>
                    </a:xfrm>
                    <a:prstGeom prst="rect">
                      <a:avLst/>
                    </a:prstGeom>
                    <a:noFill/>
                    <a:ln w="9525">
                      <a:noFill/>
                      <a:miter lim="800000"/>
                      <a:headEnd/>
                      <a:tailEnd/>
                    </a:ln>
                  </pic:spPr>
                </pic:pic>
              </a:graphicData>
            </a:graphic>
          </wp:inline>
        </w:drawing>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noProof/>
          <w:sz w:val="18"/>
          <w:szCs w:val="18"/>
        </w:rPr>
        <w:drawing>
          <wp:inline distT="0" distB="0" distL="0" distR="0">
            <wp:extent cx="6099175" cy="3821430"/>
            <wp:effectExtent l="19050" t="0" r="0" b="0"/>
            <wp:docPr id="2" name="Resim 2" descr="https://www.tugem.com.tr/images/soruresimler/soru-1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ugem.com.tr/images/soruresimler/soru-16.jpg.png"/>
                    <pic:cNvPicPr>
                      <a:picLocks noChangeAspect="1" noChangeArrowheads="1"/>
                    </pic:cNvPicPr>
                  </pic:nvPicPr>
                  <pic:blipFill>
                    <a:blip r:embed="rId6"/>
                    <a:srcRect/>
                    <a:stretch>
                      <a:fillRect/>
                    </a:stretch>
                  </pic:blipFill>
                  <pic:spPr bwMode="auto">
                    <a:xfrm>
                      <a:off x="0" y="0"/>
                      <a:ext cx="6099175" cy="3821430"/>
                    </a:xfrm>
                    <a:prstGeom prst="rect">
                      <a:avLst/>
                    </a:prstGeom>
                    <a:noFill/>
                    <a:ln w="9525">
                      <a:noFill/>
                      <a:miter lim="800000"/>
                      <a:headEnd/>
                      <a:tailEnd/>
                    </a:ln>
                  </pic:spPr>
                </pic:pic>
              </a:graphicData>
            </a:graphic>
          </wp:inline>
        </w:drawing>
      </w:r>
      <w:r w:rsidRPr="00F03A9C">
        <w:rPr>
          <w:rFonts w:ascii="Arial" w:eastAsia="Times New Roman" w:hAnsi="Arial" w:cs="Arial"/>
          <w:sz w:val="18"/>
          <w:szCs w:val="18"/>
        </w:rPr>
        <w:br/>
      </w:r>
      <w:r w:rsidRPr="00F03A9C">
        <w:rPr>
          <w:rFonts w:ascii="Arial" w:eastAsia="Times New Roman" w:hAnsi="Arial" w:cs="Arial"/>
          <w:b/>
          <w:bCs/>
          <w:sz w:val="18"/>
        </w:rPr>
        <w:t>I.</w:t>
      </w:r>
      <w:r w:rsidRPr="00F03A9C">
        <w:rPr>
          <w:rFonts w:ascii="Arial" w:eastAsia="Times New Roman" w:hAnsi="Arial" w:cs="Arial"/>
          <w:sz w:val="18"/>
          <w:szCs w:val="18"/>
        </w:rPr>
        <w:t> UN 0012 – ambalajlı olarak taşınmasında</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UN 2912 – tankta taşınmasında</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UN 0331– tankta taşınmasında</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3000 kg UN 2908 ambalajlı olarak taşınmasında</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UN 1338– dökme halinde taşınmasında</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III</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Sadece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Operasyon - Kısım 8</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lastRenderedPageBreak/>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w:t>
      </w:r>
      <w:proofErr w:type="gramStart"/>
      <w:r w:rsidRPr="00F03A9C">
        <w:rPr>
          <w:rFonts w:ascii="Arial" w:eastAsia="Times New Roman" w:hAnsi="Arial" w:cs="Arial"/>
          <w:sz w:val="18"/>
          <w:szCs w:val="18"/>
        </w:rPr>
        <w:t>)</w:t>
      </w:r>
      <w:proofErr w:type="gramEnd"/>
      <w:r w:rsidRPr="00F03A9C">
        <w:rPr>
          <w:rFonts w:ascii="Arial" w:eastAsia="Times New Roman" w:hAnsi="Arial" w:cs="Arial"/>
          <w:sz w:val="18"/>
          <w:szCs w:val="18"/>
        </w:rPr>
        <w:t xml:space="preserve"> TK4</w:t>
      </w:r>
      <w:r w:rsidRPr="00F03A9C">
        <w:rPr>
          <w:rFonts w:ascii="Arial" w:eastAsia="Times New Roman" w:hAnsi="Arial" w:cs="Arial"/>
          <w:sz w:val="18"/>
          <w:szCs w:val="18"/>
        </w:rPr>
        <w:br/>
        <w:t>II.) TK O</w:t>
      </w:r>
      <w:r w:rsidRPr="00F03A9C">
        <w:rPr>
          <w:rFonts w:ascii="Arial" w:eastAsia="Times New Roman" w:hAnsi="Arial" w:cs="Arial"/>
          <w:sz w:val="18"/>
          <w:szCs w:val="18"/>
        </w:rPr>
        <w:br/>
        <w:t>III.) TK1</w:t>
      </w:r>
      <w:r w:rsidRPr="00F03A9C">
        <w:rPr>
          <w:rFonts w:ascii="Arial" w:eastAsia="Times New Roman" w:hAnsi="Arial" w:cs="Arial"/>
          <w:sz w:val="18"/>
          <w:szCs w:val="18"/>
        </w:rPr>
        <w:br/>
        <w:t>IV.) TK4</w:t>
      </w:r>
      <w:r w:rsidRPr="00F03A9C">
        <w:rPr>
          <w:rFonts w:ascii="Arial" w:eastAsia="Times New Roman" w:hAnsi="Arial" w:cs="Arial"/>
          <w:sz w:val="18"/>
          <w:szCs w:val="18"/>
        </w:rPr>
        <w:br/>
        <w:t>V.) TK 3</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Aşağıdaki doldurma dereceleri ile ilgili verilen bilgilerden hangileri doğrudur?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xml:space="preserve"> 10.000 </w:t>
      </w:r>
      <w:proofErr w:type="spellStart"/>
      <w:r w:rsidRPr="00F03A9C">
        <w:rPr>
          <w:rFonts w:ascii="Arial" w:eastAsia="Times New Roman" w:hAnsi="Arial" w:cs="Arial"/>
          <w:sz w:val="18"/>
          <w:szCs w:val="18"/>
        </w:rPr>
        <w:t>lt’lik</w:t>
      </w:r>
      <w:proofErr w:type="spellEnd"/>
      <w:r w:rsidRPr="00F03A9C">
        <w:rPr>
          <w:rFonts w:ascii="Arial" w:eastAsia="Times New Roman" w:hAnsi="Arial" w:cs="Arial"/>
          <w:sz w:val="18"/>
          <w:szCs w:val="18"/>
        </w:rPr>
        <w:t xml:space="preserve"> bir T50 Portatif tankında UN 1079 taşımasında tank azami 12.300 kg doldurulabilir</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xml:space="preserve"> 10.000 </w:t>
      </w:r>
      <w:proofErr w:type="spellStart"/>
      <w:r w:rsidRPr="00F03A9C">
        <w:rPr>
          <w:rFonts w:ascii="Arial" w:eastAsia="Times New Roman" w:hAnsi="Arial" w:cs="Arial"/>
          <w:sz w:val="18"/>
          <w:szCs w:val="18"/>
        </w:rPr>
        <w:t>lt’lik</w:t>
      </w:r>
      <w:proofErr w:type="spellEnd"/>
      <w:r w:rsidRPr="00F03A9C">
        <w:rPr>
          <w:rFonts w:ascii="Arial" w:eastAsia="Times New Roman" w:hAnsi="Arial" w:cs="Arial"/>
          <w:sz w:val="18"/>
          <w:szCs w:val="18"/>
        </w:rPr>
        <w:t xml:space="preserve"> bir Tank takas gövdesinde UN 2452 taşımasında tank azami 5.700 kg doldurulabilir. </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xml:space="preserve"> 10.000 </w:t>
      </w:r>
      <w:proofErr w:type="spellStart"/>
      <w:r w:rsidRPr="00F03A9C">
        <w:rPr>
          <w:rFonts w:ascii="Arial" w:eastAsia="Times New Roman" w:hAnsi="Arial" w:cs="Arial"/>
          <w:sz w:val="18"/>
          <w:szCs w:val="18"/>
        </w:rPr>
        <w:t>lt’lik</w:t>
      </w:r>
      <w:proofErr w:type="spellEnd"/>
      <w:r w:rsidRPr="00F03A9C">
        <w:rPr>
          <w:rFonts w:ascii="Arial" w:eastAsia="Times New Roman" w:hAnsi="Arial" w:cs="Arial"/>
          <w:sz w:val="18"/>
          <w:szCs w:val="18"/>
        </w:rPr>
        <w:t xml:space="preserve"> bir ADR tankında UN 1994 taşımasında tank azami 8.000 kg doldurulabilir. </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xml:space="preserve"> 1000 </w:t>
      </w:r>
      <w:proofErr w:type="spellStart"/>
      <w:r w:rsidRPr="00F03A9C">
        <w:rPr>
          <w:rFonts w:ascii="Arial" w:eastAsia="Times New Roman" w:hAnsi="Arial" w:cs="Arial"/>
          <w:sz w:val="18"/>
          <w:szCs w:val="18"/>
        </w:rPr>
        <w:t>lt’lik</w:t>
      </w:r>
      <w:proofErr w:type="spellEnd"/>
      <w:r w:rsidRPr="00F03A9C">
        <w:rPr>
          <w:rFonts w:ascii="Arial" w:eastAsia="Times New Roman" w:hAnsi="Arial" w:cs="Arial"/>
          <w:sz w:val="18"/>
          <w:szCs w:val="18"/>
        </w:rPr>
        <w:t xml:space="preserve"> bir IBC, kaynama noktası 250 </w:t>
      </w:r>
      <w:proofErr w:type="spellStart"/>
      <w:r w:rsidRPr="00F03A9C">
        <w:rPr>
          <w:rFonts w:ascii="Arial" w:eastAsia="Times New Roman" w:hAnsi="Arial" w:cs="Arial"/>
          <w:sz w:val="18"/>
          <w:szCs w:val="18"/>
        </w:rPr>
        <w:t>oC</w:t>
      </w:r>
      <w:proofErr w:type="spellEnd"/>
      <w:r w:rsidRPr="00F03A9C">
        <w:rPr>
          <w:rFonts w:ascii="Arial" w:eastAsia="Times New Roman" w:hAnsi="Arial" w:cs="Arial"/>
          <w:sz w:val="18"/>
          <w:szCs w:val="18"/>
        </w:rPr>
        <w:t xml:space="preserve"> olan bir sıvı ile 15 </w:t>
      </w:r>
      <w:proofErr w:type="spellStart"/>
      <w:r w:rsidRPr="00F03A9C">
        <w:rPr>
          <w:rFonts w:ascii="Arial" w:eastAsia="Times New Roman" w:hAnsi="Arial" w:cs="Arial"/>
          <w:sz w:val="18"/>
          <w:szCs w:val="18"/>
        </w:rPr>
        <w:t>oC</w:t>
      </w:r>
      <w:proofErr w:type="spellEnd"/>
      <w:r w:rsidRPr="00F03A9C">
        <w:rPr>
          <w:rFonts w:ascii="Arial" w:eastAsia="Times New Roman" w:hAnsi="Arial" w:cs="Arial"/>
          <w:sz w:val="18"/>
          <w:szCs w:val="18"/>
        </w:rPr>
        <w:t xml:space="preserve"> doldurma sıcaklığında 980 kg doldurulabilir.</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UN 1067 bir tüpe azami 13 kg doldurulabilir. </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Sadece I ve 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Sadece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Sadece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Tanklar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w:t>
      </w:r>
      <w:proofErr w:type="gramStart"/>
      <w:r w:rsidRPr="00F03A9C">
        <w:rPr>
          <w:rFonts w:ascii="Arial" w:eastAsia="Times New Roman" w:hAnsi="Arial" w:cs="Arial"/>
          <w:sz w:val="18"/>
          <w:szCs w:val="18"/>
        </w:rPr>
        <w:t>)</w:t>
      </w:r>
      <w:proofErr w:type="gramEnd"/>
      <w:r w:rsidRPr="00F03A9C">
        <w:rPr>
          <w:rFonts w:ascii="Arial" w:eastAsia="Times New Roman" w:hAnsi="Arial" w:cs="Arial"/>
          <w:sz w:val="18"/>
          <w:szCs w:val="18"/>
        </w:rPr>
        <w:t xml:space="preserve"> 4.2.5.2.6 - 1.23</w:t>
      </w:r>
      <w:r w:rsidRPr="00F03A9C">
        <w:rPr>
          <w:rFonts w:ascii="Arial" w:eastAsia="Times New Roman" w:hAnsi="Arial" w:cs="Arial"/>
          <w:sz w:val="18"/>
          <w:szCs w:val="18"/>
        </w:rPr>
        <w:br/>
        <w:t>II.) 0.57- 4.3.3.2.5</w:t>
      </w:r>
      <w:r w:rsidRPr="00F03A9C">
        <w:rPr>
          <w:rFonts w:ascii="Arial" w:eastAsia="Times New Roman" w:hAnsi="Arial" w:cs="Arial"/>
          <w:sz w:val="18"/>
          <w:szCs w:val="18"/>
        </w:rPr>
        <w:br/>
        <w:t>III.) TU15 Litre başına 1 kg</w:t>
      </w:r>
      <w:r w:rsidRPr="00F03A9C">
        <w:rPr>
          <w:rFonts w:ascii="Arial" w:eastAsia="Times New Roman" w:hAnsi="Arial" w:cs="Arial"/>
          <w:sz w:val="18"/>
          <w:szCs w:val="18"/>
        </w:rPr>
        <w:br/>
        <w:t>IV.4.1.1.4 - %96</w:t>
      </w:r>
      <w:r w:rsidRPr="00F03A9C">
        <w:rPr>
          <w:rFonts w:ascii="Arial" w:eastAsia="Times New Roman" w:hAnsi="Arial" w:cs="Arial"/>
          <w:sz w:val="18"/>
          <w:szCs w:val="18"/>
        </w:rPr>
        <w:br/>
        <w:t>V. ) P200 - 1.30 Tüple taşınmaz</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Aşağıda verilen ifadelerden hangisi yanlıştır?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UN 3311 tankta taşındığında, bağlantı yerlerinde sızıntı geçirmezliği sağlama amacıyla ya da kapakların bakımı için kullanılan malzemeler tank içindeki maddelerle uyumlu olmalıdır.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xml:space="preserve">b-) Daha önce UN 1131 barındırmış olan temizlenmemiş boş tanklar bir </w:t>
      </w:r>
      <w:proofErr w:type="spellStart"/>
      <w:r w:rsidRPr="00F03A9C">
        <w:rPr>
          <w:rFonts w:ascii="Arial" w:eastAsia="Times New Roman" w:hAnsi="Arial" w:cs="Arial"/>
          <w:sz w:val="18"/>
          <w:szCs w:val="18"/>
        </w:rPr>
        <w:t>inert</w:t>
      </w:r>
      <w:proofErr w:type="spellEnd"/>
      <w:r w:rsidRPr="00F03A9C">
        <w:rPr>
          <w:rFonts w:ascii="Arial" w:eastAsia="Times New Roman" w:hAnsi="Arial" w:cs="Arial"/>
          <w:sz w:val="18"/>
          <w:szCs w:val="18"/>
        </w:rPr>
        <w:t xml:space="preserve"> gazla doldurulacaktır.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UN 1361 PG II olan maddenin sıcaklığı dolumu sırasında 60 °</w:t>
      </w:r>
      <w:proofErr w:type="spellStart"/>
      <w:r w:rsidRPr="00F03A9C">
        <w:rPr>
          <w:rFonts w:ascii="Arial" w:eastAsia="Times New Roman" w:hAnsi="Arial" w:cs="Arial"/>
          <w:sz w:val="18"/>
          <w:szCs w:val="18"/>
        </w:rPr>
        <w:t>C'yi</w:t>
      </w:r>
      <w:proofErr w:type="spellEnd"/>
      <w:r w:rsidRPr="00F03A9C">
        <w:rPr>
          <w:rFonts w:ascii="Arial" w:eastAsia="Times New Roman" w:hAnsi="Arial" w:cs="Arial"/>
          <w:sz w:val="18"/>
          <w:szCs w:val="18"/>
        </w:rPr>
        <w:t xml:space="preserve"> geçmeyecektir.</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lastRenderedPageBreak/>
        <w:t>d-) UN 1873 taşıyacak tanklar 15 °C referans sıcaklığında kapasitelerinin en fazla % 96'sına kadar doldurulur.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xml:space="preserve">e-) UN 1001, sadece tüplü gaz tankerlerinde veya elemanları haznelerden oluşan </w:t>
      </w:r>
      <w:proofErr w:type="spellStart"/>
      <w:r w:rsidRPr="00F03A9C">
        <w:rPr>
          <w:rFonts w:ascii="Arial" w:eastAsia="Times New Roman" w:hAnsi="Arial" w:cs="Arial"/>
          <w:sz w:val="18"/>
          <w:szCs w:val="18"/>
        </w:rPr>
        <w:t>MEGC'lerde</w:t>
      </w:r>
      <w:proofErr w:type="spellEnd"/>
      <w:r w:rsidRPr="00F03A9C">
        <w:rPr>
          <w:rFonts w:ascii="Arial" w:eastAsia="Times New Roman" w:hAnsi="Arial" w:cs="Arial"/>
          <w:sz w:val="18"/>
          <w:szCs w:val="18"/>
        </w:rPr>
        <w:t xml:space="preserve"> taşınacaktır.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Tanklar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A. TU7 </w:t>
      </w:r>
      <w:r w:rsidRPr="00F03A9C">
        <w:rPr>
          <w:rFonts w:ascii="Arial" w:eastAsia="Times New Roman" w:hAnsi="Arial" w:cs="Arial"/>
          <w:sz w:val="18"/>
          <w:szCs w:val="18"/>
        </w:rPr>
        <w:br/>
        <w:t>B. TU2</w:t>
      </w:r>
      <w:r w:rsidRPr="00F03A9C">
        <w:rPr>
          <w:rFonts w:ascii="Arial" w:eastAsia="Times New Roman" w:hAnsi="Arial" w:cs="Arial"/>
          <w:sz w:val="18"/>
          <w:szCs w:val="18"/>
        </w:rPr>
        <w:br/>
        <w:t>C.TU 11 </w:t>
      </w:r>
      <w:r w:rsidRPr="00F03A9C">
        <w:rPr>
          <w:rFonts w:ascii="Arial" w:eastAsia="Times New Roman" w:hAnsi="Arial" w:cs="Arial"/>
          <w:sz w:val="18"/>
          <w:szCs w:val="18"/>
        </w:rPr>
        <w:br/>
        <w:t>D. TU28 - %95 -Yanlış</w:t>
      </w:r>
      <w:r w:rsidRPr="00F03A9C">
        <w:rPr>
          <w:rFonts w:ascii="Arial" w:eastAsia="Times New Roman" w:hAnsi="Arial" w:cs="Arial"/>
          <w:sz w:val="18"/>
          <w:szCs w:val="18"/>
        </w:rPr>
        <w:br/>
        <w:t>E. TU17</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UN 1092 maddesinin kurtarma ambalajında taşınması halinde, aşağıda verilen bilgilerden hangisi taşıma evrakında doğru düzenlenmiştir?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“UN 1092, AKROLEİN, STABİLİZE, 3, PG I, (C/D) "SALVAGE PACKAGING" (KURTARMA AMBALAJI)”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“"SALVAGE PACKAGING"(KURTARMA AMBALAJI), UN 1092, AKROLEİN, STABİLİZE, 3, PG I, (C/D)”</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xml:space="preserve">c-) “UN 1092, AKROLEİN, STABİLİZE, </w:t>
      </w:r>
      <w:proofErr w:type="gramStart"/>
      <w:r w:rsidRPr="00F03A9C">
        <w:rPr>
          <w:rFonts w:ascii="Arial" w:eastAsia="Times New Roman" w:hAnsi="Arial" w:cs="Arial"/>
          <w:sz w:val="18"/>
          <w:szCs w:val="18"/>
        </w:rPr>
        <w:t>6.1</w:t>
      </w:r>
      <w:proofErr w:type="gramEnd"/>
      <w:r w:rsidRPr="00F03A9C">
        <w:rPr>
          <w:rFonts w:ascii="Arial" w:eastAsia="Times New Roman" w:hAnsi="Arial" w:cs="Arial"/>
          <w:sz w:val="18"/>
          <w:szCs w:val="18"/>
        </w:rPr>
        <w:t xml:space="preserve"> (3), PG I, "SALVAGE PRESSURE RECEPTACLE" (BASINÇLI KURTARMA KABI)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xml:space="preserve">d-) “"SALVAGE PRESSURE RECEPTACLE" (BASINÇLI KURTARMA KABI), UN 1092, AKROLEİN, STABİLİZE, </w:t>
      </w:r>
      <w:proofErr w:type="gramStart"/>
      <w:r w:rsidRPr="00F03A9C">
        <w:rPr>
          <w:rFonts w:ascii="Arial" w:eastAsia="Times New Roman" w:hAnsi="Arial" w:cs="Arial"/>
          <w:sz w:val="18"/>
          <w:szCs w:val="18"/>
        </w:rPr>
        <w:t>6.1</w:t>
      </w:r>
      <w:proofErr w:type="gramEnd"/>
      <w:r w:rsidRPr="00F03A9C">
        <w:rPr>
          <w:rFonts w:ascii="Arial" w:eastAsia="Times New Roman" w:hAnsi="Arial" w:cs="Arial"/>
          <w:sz w:val="18"/>
          <w:szCs w:val="18"/>
        </w:rPr>
        <w:t xml:space="preserve"> (3), PG I, (C/D)</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xml:space="preserve">e-) “UN 1092, AKROLEİN, STABİLİZE, </w:t>
      </w:r>
      <w:proofErr w:type="gramStart"/>
      <w:r w:rsidRPr="00F03A9C">
        <w:rPr>
          <w:rFonts w:ascii="Arial" w:eastAsia="Times New Roman" w:hAnsi="Arial" w:cs="Arial"/>
          <w:sz w:val="18"/>
          <w:szCs w:val="18"/>
        </w:rPr>
        <w:t>6.1</w:t>
      </w:r>
      <w:proofErr w:type="gramEnd"/>
      <w:r w:rsidRPr="00F03A9C">
        <w:rPr>
          <w:rFonts w:ascii="Arial" w:eastAsia="Times New Roman" w:hAnsi="Arial" w:cs="Arial"/>
          <w:sz w:val="18"/>
          <w:szCs w:val="18"/>
        </w:rPr>
        <w:t xml:space="preserve"> (3), PG I, (C/D) "SALVAGE PACKAGING" (KURTARMA AMBALAJI)”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Ambalajlama</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5.4.1.1.1 - 5.4.1.1.5</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UN 2915 maddesini ambalajlı olarak taşınması ile ilgili aşağıdaki ifadelerden hangileri doğrudur?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lastRenderedPageBreak/>
        <w:t>I.</w:t>
      </w:r>
      <w:r w:rsidRPr="00F03A9C">
        <w:rPr>
          <w:rFonts w:ascii="Arial" w:eastAsia="Times New Roman" w:hAnsi="Arial" w:cs="Arial"/>
          <w:sz w:val="18"/>
          <w:szCs w:val="18"/>
        </w:rPr>
        <w:t> Sürücünün alacağı eğitimde bulunması gereken konular arasında radyoaktif malzeme içeren bir kaza durumunda alınacak özel tedbirler de vardır. </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Eğer taşıma biriminde radyoaktif malzeme içeren ambalajların toplam sayısı 19'u, taşıma indekslerinin toplamı 4'ü geçmiyorsa ve ilave riskler mevcut değilse, sürücülerin eğitimine ilişkin 8.2.1 gereksinimlerinin uygulanmasına gerek yoktur.</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Sürücü, tehlikeli malların taşınmasına ilişkin genel zorunluluklar konusunda eğitim almalıdır.</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Kullanılan portatif aydınlatma aparatları kıvılcım çıkarabilecek metal bir yüzeye sahip olamaz.</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Bu araçta bulunan taşıma belgesinde ambalajın taşıma indeksi ve ambalaj kategorisi belirtilmelidir. </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ve II</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Pr>
          <w:rFonts w:ascii="Arial" w:eastAsia="Times New Roman" w:hAnsi="Arial" w:cs="Arial"/>
          <w:b/>
          <w:bCs/>
          <w:sz w:val="20"/>
          <w:szCs w:val="20"/>
        </w:rPr>
        <w:t>Karma</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 8.2.2.3.5</w:t>
      </w:r>
      <w:r w:rsidRPr="00F03A9C">
        <w:rPr>
          <w:rFonts w:ascii="Arial" w:eastAsia="Times New Roman" w:hAnsi="Arial" w:cs="Arial"/>
          <w:sz w:val="18"/>
          <w:szCs w:val="18"/>
        </w:rPr>
        <w:br/>
        <w:t xml:space="preserve">II.) </w:t>
      </w:r>
      <w:proofErr w:type="gramStart"/>
      <w:r w:rsidRPr="00F03A9C">
        <w:rPr>
          <w:rFonts w:ascii="Arial" w:eastAsia="Times New Roman" w:hAnsi="Arial" w:cs="Arial"/>
          <w:sz w:val="18"/>
          <w:szCs w:val="18"/>
        </w:rPr>
        <w:t>8.5</w:t>
      </w:r>
      <w:proofErr w:type="gramEnd"/>
      <w:r w:rsidRPr="00F03A9C">
        <w:rPr>
          <w:rFonts w:ascii="Arial" w:eastAsia="Times New Roman" w:hAnsi="Arial" w:cs="Arial"/>
          <w:sz w:val="18"/>
          <w:szCs w:val="18"/>
        </w:rPr>
        <w:t xml:space="preserve"> - S12</w:t>
      </w:r>
      <w:r w:rsidRPr="00F03A9C">
        <w:rPr>
          <w:rFonts w:ascii="Arial" w:eastAsia="Times New Roman" w:hAnsi="Arial" w:cs="Arial"/>
          <w:sz w:val="18"/>
          <w:szCs w:val="18"/>
        </w:rPr>
        <w:br/>
        <w:t>III.) 8.2.2.3.2</w:t>
      </w:r>
      <w:r w:rsidRPr="00F03A9C">
        <w:rPr>
          <w:rFonts w:ascii="Arial" w:eastAsia="Times New Roman" w:hAnsi="Arial" w:cs="Arial"/>
          <w:sz w:val="18"/>
          <w:szCs w:val="18"/>
        </w:rPr>
        <w:br/>
        <w:t>IV.) S6</w:t>
      </w:r>
      <w:r w:rsidRPr="00F03A9C">
        <w:rPr>
          <w:rFonts w:ascii="Arial" w:eastAsia="Times New Roman" w:hAnsi="Arial" w:cs="Arial"/>
          <w:sz w:val="18"/>
          <w:szCs w:val="18"/>
        </w:rPr>
        <w:br/>
        <w:t>V.) 5.4.1.2.5.1</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Fiber Takviyeli Plastik (FRP) Sabit Tanklar (Tankerler) için aşağıdakilerden hangileri doğrudur?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FRP tank gövdeleri 3 elemandan oluşacaktır.</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FRP tanklarında ısıtma elemanları kullanılacaktır.</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FRP tankları Sınıf 2 maddelerin taşınmasında kullanılabilir.</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xml:space="preserve"> FRP tankların yapımında kullanılan hammaddelerden reçineler arasında </w:t>
      </w:r>
      <w:proofErr w:type="spellStart"/>
      <w:r w:rsidRPr="00F03A9C">
        <w:rPr>
          <w:rFonts w:ascii="Arial" w:eastAsia="Times New Roman" w:hAnsi="Arial" w:cs="Arial"/>
          <w:sz w:val="18"/>
          <w:szCs w:val="18"/>
        </w:rPr>
        <w:t>epoksi</w:t>
      </w:r>
      <w:proofErr w:type="spellEnd"/>
      <w:r w:rsidRPr="00F03A9C">
        <w:rPr>
          <w:rFonts w:ascii="Arial" w:eastAsia="Times New Roman" w:hAnsi="Arial" w:cs="Arial"/>
          <w:sz w:val="18"/>
          <w:szCs w:val="18"/>
        </w:rPr>
        <w:t xml:space="preserve"> reçineler olabilir. </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FRP tankların işaretlemesinde tasarım sıcaklık aralığı her zaman işaretlenmelidir.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III</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 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Sadece III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Tanklar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lastRenderedPageBreak/>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w:t>
      </w:r>
      <w:proofErr w:type="gramStart"/>
      <w:r w:rsidRPr="00F03A9C">
        <w:rPr>
          <w:rFonts w:ascii="Arial" w:eastAsia="Times New Roman" w:hAnsi="Arial" w:cs="Arial"/>
          <w:sz w:val="18"/>
          <w:szCs w:val="18"/>
        </w:rPr>
        <w:t>)</w:t>
      </w:r>
      <w:proofErr w:type="gramEnd"/>
      <w:r w:rsidRPr="00F03A9C">
        <w:rPr>
          <w:rFonts w:ascii="Arial" w:eastAsia="Times New Roman" w:hAnsi="Arial" w:cs="Arial"/>
          <w:sz w:val="18"/>
          <w:szCs w:val="18"/>
        </w:rPr>
        <w:t xml:space="preserve"> 6.9.2.2 </w:t>
      </w:r>
      <w:r w:rsidRPr="00F03A9C">
        <w:rPr>
          <w:rFonts w:ascii="Arial" w:eastAsia="Times New Roman" w:hAnsi="Arial" w:cs="Arial"/>
          <w:sz w:val="18"/>
          <w:szCs w:val="18"/>
        </w:rPr>
        <w:br/>
        <w:t>II.) 6.9.1.3</w:t>
      </w:r>
      <w:r w:rsidRPr="00F03A9C">
        <w:rPr>
          <w:rFonts w:ascii="Arial" w:eastAsia="Times New Roman" w:hAnsi="Arial" w:cs="Arial"/>
          <w:sz w:val="18"/>
          <w:szCs w:val="18"/>
        </w:rPr>
        <w:br/>
        <w:t>III.) 4.4.1</w:t>
      </w:r>
      <w:r w:rsidRPr="00F03A9C">
        <w:rPr>
          <w:rFonts w:ascii="Arial" w:eastAsia="Times New Roman" w:hAnsi="Arial" w:cs="Arial"/>
          <w:sz w:val="18"/>
          <w:szCs w:val="18"/>
        </w:rPr>
        <w:br/>
        <w:t>IV.) 6.9.2.3.2</w:t>
      </w:r>
      <w:r w:rsidRPr="00F03A9C">
        <w:rPr>
          <w:rFonts w:ascii="Arial" w:eastAsia="Times New Roman" w:hAnsi="Arial" w:cs="Arial"/>
          <w:sz w:val="18"/>
          <w:szCs w:val="18"/>
        </w:rPr>
        <w:br/>
        <w:t>V.) 6.9.6.1</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Aşağıdaki taşımalardan hangileri ADR hükümlerine tabi değildir?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proofErr w:type="gramStart"/>
      <w:r w:rsidRPr="00F03A9C">
        <w:rPr>
          <w:rFonts w:ascii="Arial" w:eastAsia="Times New Roman" w:hAnsi="Arial" w:cs="Arial"/>
          <w:b/>
          <w:bCs/>
          <w:sz w:val="18"/>
        </w:rPr>
        <w:t>I.</w:t>
      </w:r>
      <w:r w:rsidRPr="00F03A9C">
        <w:rPr>
          <w:rFonts w:ascii="Arial" w:eastAsia="Times New Roman" w:hAnsi="Arial" w:cs="Arial"/>
          <w:sz w:val="18"/>
          <w:szCs w:val="18"/>
        </w:rPr>
        <w:t> p-</w:t>
      </w:r>
      <w:proofErr w:type="spellStart"/>
      <w:r w:rsidRPr="00F03A9C">
        <w:rPr>
          <w:rFonts w:ascii="Arial" w:eastAsia="Times New Roman" w:hAnsi="Arial" w:cs="Arial"/>
          <w:sz w:val="18"/>
          <w:szCs w:val="18"/>
        </w:rPr>
        <w:t>Bromobenzilsiyanür</w:t>
      </w:r>
      <w:proofErr w:type="spellEnd"/>
      <w:r w:rsidRPr="00F03A9C">
        <w:rPr>
          <w:rFonts w:ascii="Arial" w:eastAsia="Times New Roman" w:hAnsi="Arial" w:cs="Arial"/>
          <w:sz w:val="18"/>
          <w:szCs w:val="18"/>
        </w:rPr>
        <w:t xml:space="preserve"> içeren UN 1694 maddesinin, tank ile 3500 litre taşınması</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12000 kg SAMAN</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Ambalajlı olarak 3200 litre alfa -PİNEN</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UN 3141 altında sınıflandırılan toplam kütle değerinin en fazla % 0,5'i kadar arsenik içeren antimon sülfürler</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xml:space="preserve"> BK2 dökme </w:t>
      </w:r>
      <w:proofErr w:type="spellStart"/>
      <w:r w:rsidRPr="00F03A9C">
        <w:rPr>
          <w:rFonts w:ascii="Arial" w:eastAsia="Times New Roman" w:hAnsi="Arial" w:cs="Arial"/>
          <w:sz w:val="18"/>
          <w:szCs w:val="18"/>
        </w:rPr>
        <w:t>konteyner</w:t>
      </w:r>
      <w:proofErr w:type="spellEnd"/>
      <w:r w:rsidRPr="00F03A9C">
        <w:rPr>
          <w:rFonts w:ascii="Arial" w:eastAsia="Times New Roman" w:hAnsi="Arial" w:cs="Arial"/>
          <w:sz w:val="18"/>
          <w:szCs w:val="18"/>
        </w:rPr>
        <w:t xml:space="preserve"> ile taşınan 10 ton UN 3170 </w:t>
      </w:r>
      <w:proofErr w:type="gramEnd"/>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III</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II, III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Muafiyetler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II.</w:t>
      </w:r>
      <w:proofErr w:type="gramStart"/>
      <w:r w:rsidRPr="00F03A9C">
        <w:rPr>
          <w:rFonts w:ascii="Arial" w:eastAsia="Times New Roman" w:hAnsi="Arial" w:cs="Arial"/>
          <w:sz w:val="18"/>
          <w:szCs w:val="18"/>
        </w:rPr>
        <w:t>)</w:t>
      </w:r>
      <w:proofErr w:type="gramEnd"/>
      <w:r w:rsidRPr="00F03A9C">
        <w:rPr>
          <w:rFonts w:ascii="Arial" w:eastAsia="Times New Roman" w:hAnsi="Arial" w:cs="Arial"/>
          <w:sz w:val="18"/>
          <w:szCs w:val="18"/>
        </w:rPr>
        <w:t xml:space="preserve"> UN 1327</w:t>
      </w:r>
      <w:r w:rsidRPr="00F03A9C">
        <w:rPr>
          <w:rFonts w:ascii="Arial" w:eastAsia="Times New Roman" w:hAnsi="Arial" w:cs="Arial"/>
          <w:sz w:val="18"/>
          <w:szCs w:val="18"/>
        </w:rPr>
        <w:br/>
        <w:t>III.) UN 2368</w:t>
      </w:r>
      <w:r w:rsidRPr="00F03A9C">
        <w:rPr>
          <w:rFonts w:ascii="Arial" w:eastAsia="Times New Roman" w:hAnsi="Arial" w:cs="Arial"/>
          <w:sz w:val="18"/>
          <w:szCs w:val="18"/>
        </w:rPr>
        <w:br/>
        <w:t>IV.) ÖH 45</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 xml:space="preserve">Belirlenen sınır değerinden daha düşük su içeriği bulunan Baryum </w:t>
      </w:r>
      <w:proofErr w:type="spellStart"/>
      <w:r w:rsidRPr="00F03A9C">
        <w:rPr>
          <w:rFonts w:ascii="Arial" w:eastAsia="Times New Roman" w:hAnsi="Arial" w:cs="Arial"/>
          <w:b/>
          <w:bCs/>
        </w:rPr>
        <w:t>Azit</w:t>
      </w:r>
      <w:proofErr w:type="spellEnd"/>
      <w:r w:rsidRPr="00F03A9C">
        <w:rPr>
          <w:rFonts w:ascii="Arial" w:eastAsia="Times New Roman" w:hAnsi="Arial" w:cs="Arial"/>
          <w:b/>
          <w:bCs/>
        </w:rPr>
        <w:t xml:space="preserve"> maddesi ambalajlarla 10 kg olarak Ankara’dan İzmir’e gönderilecektir. Bu taşımayla ilgili aşağıdakilerden hangileri doğrudur?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Aracın ön ve arkasına yazısız turuncu renkli plaka takılması gerekmektedir.</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Araçta bulunan her personel için acil durum maskesi bulundurulmalıdır.</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Kombine ambalajlarda taşındığında dış ambalaj olarak 4C1 kodlu ambalaj kullanılabilir. </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Bu taşımayı yapan araç gözetim altında bulundurulacaktır.</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Herhangi bir izin almaya gerek duymadan ortak alanlarda ve yerleşim mahallerinde yükleme boşaltma yapabilir.</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lastRenderedPageBreak/>
        <w:t>a-) I, 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II, III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Pr>
          <w:rFonts w:ascii="Arial" w:eastAsia="Times New Roman" w:hAnsi="Arial" w:cs="Arial"/>
          <w:b/>
          <w:bCs/>
          <w:sz w:val="20"/>
          <w:szCs w:val="20"/>
        </w:rPr>
        <w:t>Karma</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II.) (1.6.1 ) </w:t>
      </w:r>
      <w:r w:rsidRPr="00F03A9C">
        <w:rPr>
          <w:rFonts w:ascii="Arial" w:eastAsia="Times New Roman" w:hAnsi="Arial" w:cs="Arial"/>
          <w:sz w:val="18"/>
          <w:szCs w:val="18"/>
        </w:rPr>
        <w:br/>
        <w:t xml:space="preserve">III.) P110 (b) - izin </w:t>
      </w:r>
      <w:proofErr w:type="spellStart"/>
      <w:r w:rsidRPr="00F03A9C">
        <w:rPr>
          <w:rFonts w:ascii="Arial" w:eastAsia="Times New Roman" w:hAnsi="Arial" w:cs="Arial"/>
          <w:sz w:val="18"/>
          <w:szCs w:val="18"/>
        </w:rPr>
        <w:t>veilmez</w:t>
      </w:r>
      <w:proofErr w:type="spellEnd"/>
      <w:r w:rsidRPr="00F03A9C">
        <w:rPr>
          <w:rFonts w:ascii="Arial" w:eastAsia="Times New Roman" w:hAnsi="Arial" w:cs="Arial"/>
          <w:sz w:val="18"/>
          <w:szCs w:val="18"/>
        </w:rPr>
        <w:br/>
        <w:t xml:space="preserve">IV.) (S1) - </w:t>
      </w:r>
      <w:proofErr w:type="gramStart"/>
      <w:r w:rsidRPr="00F03A9C">
        <w:rPr>
          <w:rFonts w:ascii="Arial" w:eastAsia="Times New Roman" w:hAnsi="Arial" w:cs="Arial"/>
          <w:sz w:val="18"/>
          <w:szCs w:val="18"/>
        </w:rPr>
        <w:t>1.1</w:t>
      </w:r>
      <w:proofErr w:type="gramEnd"/>
      <w:r w:rsidRPr="00F03A9C">
        <w:rPr>
          <w:rFonts w:ascii="Arial" w:eastAsia="Times New Roman" w:hAnsi="Arial" w:cs="Arial"/>
          <w:sz w:val="18"/>
          <w:szCs w:val="18"/>
        </w:rPr>
        <w:t xml:space="preserve"> - 0 kg</w:t>
      </w:r>
      <w:r w:rsidRPr="00F03A9C">
        <w:rPr>
          <w:rFonts w:ascii="Arial" w:eastAsia="Times New Roman" w:hAnsi="Arial" w:cs="Arial"/>
          <w:sz w:val="18"/>
          <w:szCs w:val="18"/>
        </w:rPr>
        <w:br/>
        <w:t>V. ) CV 1</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 xml:space="preserve">Radyoaktif malzeme bir </w:t>
      </w:r>
      <w:proofErr w:type="spellStart"/>
      <w:r w:rsidRPr="00F03A9C">
        <w:rPr>
          <w:rFonts w:ascii="Arial" w:eastAsia="Times New Roman" w:hAnsi="Arial" w:cs="Arial"/>
          <w:b/>
          <w:bCs/>
        </w:rPr>
        <w:t>konteynerde</w:t>
      </w:r>
      <w:proofErr w:type="spellEnd"/>
      <w:r w:rsidRPr="00F03A9C">
        <w:rPr>
          <w:rFonts w:ascii="Arial" w:eastAsia="Times New Roman" w:hAnsi="Arial" w:cs="Arial"/>
          <w:b/>
          <w:bCs/>
        </w:rPr>
        <w:t xml:space="preserve"> taşınacaktır. 1 m mesafede ve 2,5 m2 ’</w:t>
      </w:r>
      <w:proofErr w:type="spellStart"/>
      <w:r w:rsidRPr="00F03A9C">
        <w:rPr>
          <w:rFonts w:ascii="Arial" w:eastAsia="Times New Roman" w:hAnsi="Arial" w:cs="Arial"/>
          <w:b/>
          <w:bCs/>
        </w:rPr>
        <w:t>lik</w:t>
      </w:r>
      <w:proofErr w:type="spellEnd"/>
      <w:r w:rsidRPr="00F03A9C">
        <w:rPr>
          <w:rFonts w:ascii="Arial" w:eastAsia="Times New Roman" w:hAnsi="Arial" w:cs="Arial"/>
          <w:b/>
          <w:bCs/>
        </w:rPr>
        <w:t xml:space="preserve"> yüzey üzerinde yapılan ölçümde radyasyon seviyesi 0,001 </w:t>
      </w:r>
      <w:proofErr w:type="spellStart"/>
      <w:r w:rsidRPr="00F03A9C">
        <w:rPr>
          <w:rFonts w:ascii="Arial" w:eastAsia="Times New Roman" w:hAnsi="Arial" w:cs="Arial"/>
          <w:b/>
          <w:bCs/>
        </w:rPr>
        <w:t>mSv</w:t>
      </w:r>
      <w:proofErr w:type="spellEnd"/>
      <w:r w:rsidRPr="00F03A9C">
        <w:rPr>
          <w:rFonts w:ascii="Arial" w:eastAsia="Times New Roman" w:hAnsi="Arial" w:cs="Arial"/>
          <w:b/>
          <w:bCs/>
        </w:rPr>
        <w:t>/h ise aşağıdakilerden hangileri doğrudur?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Kategorisi III-Sarı’dır</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Taşıma indeksi 2’dir.</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Tehlike Etiket Model No 7C’dir</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Taşıma indeksi 0,2’dir</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Kategorisi II-Sarı’dır</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xml:space="preserve">b-) I, </w:t>
      </w:r>
      <w:proofErr w:type="gramStart"/>
      <w:r w:rsidRPr="00F03A9C">
        <w:rPr>
          <w:rFonts w:ascii="Arial" w:eastAsia="Times New Roman" w:hAnsi="Arial" w:cs="Arial"/>
          <w:sz w:val="18"/>
          <w:szCs w:val="18"/>
        </w:rPr>
        <w:t>II,</w:t>
      </w:r>
      <w:proofErr w:type="gramEnd"/>
      <w:r w:rsidRPr="00F03A9C">
        <w:rPr>
          <w:rFonts w:ascii="Arial" w:eastAsia="Times New Roman" w:hAnsi="Arial" w:cs="Arial"/>
          <w:sz w:val="18"/>
          <w:szCs w:val="18"/>
        </w:rPr>
        <w:t xml:space="preserve">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II, III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Sadece III ve IV</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r w:rsidRPr="00F03A9C">
        <w:rPr>
          <w:rFonts w:ascii="Arial" w:eastAsia="Times New Roman" w:hAnsi="Arial" w:cs="Arial"/>
          <w:sz w:val="18"/>
          <w:szCs w:val="18"/>
        </w:rPr>
        <w:t>5.1.5.3</w:t>
      </w:r>
    </w:p>
    <w:p w:rsidR="00F03A9C" w:rsidRPr="00F03A9C" w:rsidRDefault="00F03A9C" w:rsidP="00F03A9C">
      <w:pPr>
        <w:numPr>
          <w:ilvl w:val="0"/>
          <w:numId w:val="1"/>
        </w:numPr>
        <w:spacing w:before="100" w:beforeAutospacing="1" w:after="0" w:line="240" w:lineRule="auto"/>
        <w:outlineLvl w:val="3"/>
        <w:rPr>
          <w:rFonts w:ascii="Arial" w:eastAsia="Times New Roman" w:hAnsi="Arial" w:cs="Arial"/>
          <w:b/>
          <w:bCs/>
        </w:rPr>
      </w:pPr>
      <w:r w:rsidRPr="00F03A9C">
        <w:rPr>
          <w:rFonts w:ascii="Arial" w:eastAsia="Times New Roman" w:hAnsi="Arial" w:cs="Arial"/>
          <w:b/>
          <w:bCs/>
        </w:rPr>
        <w:t>UN 1026 maddesini taşıyan bir araçta, aşağıdaki kişisel koruyucu ve çeşitli donanımlardan hangileri olmalıdır?</w:t>
      </w:r>
    </w:p>
    <w:p w:rsidR="00F03A9C" w:rsidRPr="00F03A9C" w:rsidRDefault="00F03A9C" w:rsidP="00F03A9C">
      <w:pPr>
        <w:spacing w:before="100" w:beforeAutospacing="1" w:after="100" w:afterAutospacing="1" w:line="353" w:lineRule="atLeast"/>
        <w:ind w:left="720"/>
        <w:outlineLvl w:val="1"/>
        <w:rPr>
          <w:rFonts w:ascii="Arial" w:eastAsia="Times New Roman" w:hAnsi="Arial" w:cs="Arial"/>
          <w:b/>
          <w:bCs/>
          <w:sz w:val="33"/>
          <w:szCs w:val="33"/>
        </w:rPr>
      </w:pPr>
      <w:r w:rsidRPr="00F03A9C">
        <w:rPr>
          <w:rFonts w:ascii="Arial" w:eastAsia="Times New Roman" w:hAnsi="Arial" w:cs="Arial"/>
          <w:b/>
          <w:bCs/>
          <w:sz w:val="33"/>
          <w:szCs w:val="33"/>
        </w:rPr>
        <w:lastRenderedPageBreak/>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I.</w:t>
      </w:r>
      <w:r w:rsidRPr="00F03A9C">
        <w:rPr>
          <w:rFonts w:ascii="Arial" w:eastAsia="Times New Roman" w:hAnsi="Arial" w:cs="Arial"/>
          <w:sz w:val="18"/>
          <w:szCs w:val="18"/>
        </w:rPr>
        <w:t> Tekerleğin çapı ve araç azami kütlesine uygun takoz</w:t>
      </w:r>
      <w:r w:rsidRPr="00F03A9C">
        <w:rPr>
          <w:rFonts w:ascii="Arial" w:eastAsia="Times New Roman" w:hAnsi="Arial" w:cs="Arial"/>
          <w:sz w:val="18"/>
          <w:szCs w:val="18"/>
        </w:rPr>
        <w:br/>
      </w:r>
      <w:r w:rsidRPr="00F03A9C">
        <w:rPr>
          <w:rFonts w:ascii="Arial" w:eastAsia="Times New Roman" w:hAnsi="Arial" w:cs="Arial"/>
          <w:b/>
          <w:bCs/>
          <w:sz w:val="18"/>
        </w:rPr>
        <w:t>II.</w:t>
      </w:r>
      <w:r w:rsidRPr="00F03A9C">
        <w:rPr>
          <w:rFonts w:ascii="Arial" w:eastAsia="Times New Roman" w:hAnsi="Arial" w:cs="Arial"/>
          <w:sz w:val="18"/>
          <w:szCs w:val="18"/>
        </w:rPr>
        <w:t> Göz durulama sıvısı</w:t>
      </w:r>
      <w:r w:rsidRPr="00F03A9C">
        <w:rPr>
          <w:rFonts w:ascii="Arial" w:eastAsia="Times New Roman" w:hAnsi="Arial" w:cs="Arial"/>
          <w:sz w:val="18"/>
          <w:szCs w:val="18"/>
        </w:rPr>
        <w:br/>
      </w:r>
      <w:r w:rsidRPr="00F03A9C">
        <w:rPr>
          <w:rFonts w:ascii="Arial" w:eastAsia="Times New Roman" w:hAnsi="Arial" w:cs="Arial"/>
          <w:b/>
          <w:bCs/>
          <w:sz w:val="18"/>
        </w:rPr>
        <w:t>III.</w:t>
      </w:r>
      <w:r w:rsidRPr="00F03A9C">
        <w:rPr>
          <w:rFonts w:ascii="Arial" w:eastAsia="Times New Roman" w:hAnsi="Arial" w:cs="Arial"/>
          <w:sz w:val="18"/>
          <w:szCs w:val="18"/>
        </w:rPr>
        <w:t> Koruyucu gözlük</w:t>
      </w:r>
      <w:r w:rsidRPr="00F03A9C">
        <w:rPr>
          <w:rFonts w:ascii="Arial" w:eastAsia="Times New Roman" w:hAnsi="Arial" w:cs="Arial"/>
          <w:sz w:val="18"/>
          <w:szCs w:val="18"/>
        </w:rPr>
        <w:br/>
      </w:r>
      <w:r w:rsidRPr="00F03A9C">
        <w:rPr>
          <w:rFonts w:ascii="Arial" w:eastAsia="Times New Roman" w:hAnsi="Arial" w:cs="Arial"/>
          <w:b/>
          <w:bCs/>
          <w:sz w:val="18"/>
        </w:rPr>
        <w:t>IV.</w:t>
      </w:r>
      <w:r w:rsidRPr="00F03A9C">
        <w:rPr>
          <w:rFonts w:ascii="Arial" w:eastAsia="Times New Roman" w:hAnsi="Arial" w:cs="Arial"/>
          <w:sz w:val="18"/>
          <w:szCs w:val="18"/>
        </w:rPr>
        <w:t> Toplama kabı</w:t>
      </w:r>
      <w:r w:rsidRPr="00F03A9C">
        <w:rPr>
          <w:rFonts w:ascii="Arial" w:eastAsia="Times New Roman" w:hAnsi="Arial" w:cs="Arial"/>
          <w:sz w:val="18"/>
          <w:szCs w:val="18"/>
        </w:rPr>
        <w:br/>
      </w:r>
      <w:r w:rsidRPr="00F03A9C">
        <w:rPr>
          <w:rFonts w:ascii="Arial" w:eastAsia="Times New Roman" w:hAnsi="Arial" w:cs="Arial"/>
          <w:b/>
          <w:bCs/>
          <w:sz w:val="18"/>
        </w:rPr>
        <w:t>V.</w:t>
      </w:r>
      <w:r w:rsidRPr="00F03A9C">
        <w:rPr>
          <w:rFonts w:ascii="Arial" w:eastAsia="Times New Roman" w:hAnsi="Arial" w:cs="Arial"/>
          <w:sz w:val="18"/>
          <w:szCs w:val="18"/>
        </w:rPr>
        <w:t> Acil durum maskesi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a-) I, II ve III</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b-) I, II ve IV</w:t>
      </w:r>
    </w:p>
    <w:p w:rsidR="00F03A9C" w:rsidRPr="00F03A9C" w:rsidRDefault="00F03A9C" w:rsidP="00F03A9C">
      <w:pPr>
        <w:shd w:val="clear" w:color="auto" w:fill="808080"/>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c-) I, III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d-) Sadece II ve IV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e-) III, IV ve V</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Konusu: </w:t>
      </w:r>
    </w:p>
    <w:p w:rsidR="00F03A9C" w:rsidRPr="00F03A9C" w:rsidRDefault="00F03A9C" w:rsidP="00F03A9C">
      <w:pPr>
        <w:spacing w:after="0" w:line="240" w:lineRule="auto"/>
        <w:ind w:left="761" w:right="41"/>
        <w:outlineLvl w:val="4"/>
        <w:rPr>
          <w:rFonts w:ascii="Arial" w:eastAsia="Times New Roman" w:hAnsi="Arial" w:cs="Arial"/>
          <w:b/>
          <w:bCs/>
          <w:sz w:val="20"/>
          <w:szCs w:val="20"/>
        </w:rPr>
      </w:pPr>
      <w:r w:rsidRPr="00F03A9C">
        <w:rPr>
          <w:rFonts w:ascii="Arial" w:eastAsia="Times New Roman" w:hAnsi="Arial" w:cs="Arial"/>
          <w:b/>
          <w:bCs/>
          <w:sz w:val="20"/>
          <w:szCs w:val="20"/>
        </w:rPr>
        <w:t>Operasyon - Kısım 8</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sz w:val="18"/>
          <w:szCs w:val="18"/>
        </w:rPr>
        <w:t>-: </w:t>
      </w:r>
    </w:p>
    <w:p w:rsidR="00F03A9C" w:rsidRPr="00F03A9C" w:rsidRDefault="00F03A9C" w:rsidP="00F03A9C">
      <w:pPr>
        <w:spacing w:after="0" w:line="240" w:lineRule="auto"/>
        <w:ind w:left="761" w:right="41"/>
        <w:outlineLvl w:val="5"/>
        <w:rPr>
          <w:rFonts w:ascii="Arial" w:eastAsia="Times New Roman" w:hAnsi="Arial" w:cs="Arial"/>
          <w:b/>
          <w:bCs/>
          <w:sz w:val="15"/>
          <w:szCs w:val="15"/>
        </w:rPr>
      </w:pPr>
      <w:r w:rsidRPr="00F03A9C">
        <w:rPr>
          <w:rFonts w:ascii="Arial" w:eastAsia="Times New Roman" w:hAnsi="Arial" w:cs="Arial"/>
          <w:b/>
          <w:bCs/>
          <w:sz w:val="15"/>
          <w:szCs w:val="15"/>
        </w:rPr>
        <w:t>-</w:t>
      </w:r>
    </w:p>
    <w:p w:rsidR="00F03A9C" w:rsidRPr="00F03A9C" w:rsidRDefault="00F03A9C" w:rsidP="00F03A9C">
      <w:pPr>
        <w:spacing w:beforeAutospacing="1" w:after="0" w:afterAutospacing="1" w:line="240" w:lineRule="auto"/>
        <w:ind w:left="720"/>
        <w:rPr>
          <w:rFonts w:ascii="Arial" w:eastAsia="Times New Roman" w:hAnsi="Arial" w:cs="Arial"/>
          <w:sz w:val="18"/>
          <w:szCs w:val="18"/>
        </w:rPr>
      </w:pPr>
      <w:r w:rsidRPr="00F03A9C">
        <w:rPr>
          <w:rFonts w:ascii="Arial" w:eastAsia="Times New Roman" w:hAnsi="Arial" w:cs="Arial"/>
          <w:b/>
          <w:bCs/>
          <w:sz w:val="18"/>
        </w:rPr>
        <w:t>AÇIKLAMA:</w:t>
      </w:r>
      <w:r w:rsidRPr="00F03A9C">
        <w:rPr>
          <w:rFonts w:ascii="Arial" w:eastAsia="Times New Roman" w:hAnsi="Arial" w:cs="Arial"/>
          <w:b/>
          <w:bCs/>
          <w:sz w:val="18"/>
          <w:szCs w:val="18"/>
        </w:rPr>
        <w:br/>
      </w:r>
      <w:proofErr w:type="gramStart"/>
      <w:r w:rsidRPr="00F03A9C">
        <w:rPr>
          <w:rFonts w:ascii="Arial" w:eastAsia="Times New Roman" w:hAnsi="Arial" w:cs="Arial"/>
          <w:sz w:val="18"/>
          <w:szCs w:val="18"/>
        </w:rPr>
        <w:t>2.3</w:t>
      </w:r>
      <w:proofErr w:type="gramEnd"/>
      <w:r w:rsidRPr="00F03A9C">
        <w:rPr>
          <w:rFonts w:ascii="Arial" w:eastAsia="Times New Roman" w:hAnsi="Arial" w:cs="Arial"/>
          <w:sz w:val="18"/>
          <w:szCs w:val="18"/>
        </w:rPr>
        <w:t>.+ 2.1</w:t>
      </w:r>
    </w:p>
    <w:p w:rsidR="00997E07" w:rsidRPr="00F03A9C" w:rsidRDefault="00997E07"/>
    <w:sectPr w:rsidR="00997E07" w:rsidRPr="00F03A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317FF"/>
    <w:multiLevelType w:val="multilevel"/>
    <w:tmpl w:val="51E2C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F03A9C"/>
    <w:rsid w:val="00997E07"/>
    <w:rsid w:val="00F03A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03A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4">
    <w:name w:val="heading 4"/>
    <w:basedOn w:val="Normal"/>
    <w:link w:val="Balk4Char"/>
    <w:uiPriority w:val="9"/>
    <w:qFormat/>
    <w:rsid w:val="00F03A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Balk5">
    <w:name w:val="heading 5"/>
    <w:basedOn w:val="Normal"/>
    <w:link w:val="Balk5Char"/>
    <w:uiPriority w:val="9"/>
    <w:qFormat/>
    <w:rsid w:val="00F03A9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Balk6">
    <w:name w:val="heading 6"/>
    <w:basedOn w:val="Normal"/>
    <w:link w:val="Balk6Char"/>
    <w:uiPriority w:val="9"/>
    <w:qFormat/>
    <w:rsid w:val="00F03A9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03A9C"/>
    <w:rPr>
      <w:rFonts w:ascii="Times New Roman" w:eastAsia="Times New Roman" w:hAnsi="Times New Roman" w:cs="Times New Roman"/>
      <w:b/>
      <w:bCs/>
      <w:sz w:val="36"/>
      <w:szCs w:val="36"/>
    </w:rPr>
  </w:style>
  <w:style w:type="character" w:customStyle="1" w:styleId="Balk4Char">
    <w:name w:val="Başlık 4 Char"/>
    <w:basedOn w:val="VarsaylanParagrafYazTipi"/>
    <w:link w:val="Balk4"/>
    <w:uiPriority w:val="9"/>
    <w:rsid w:val="00F03A9C"/>
    <w:rPr>
      <w:rFonts w:ascii="Times New Roman" w:eastAsia="Times New Roman" w:hAnsi="Times New Roman" w:cs="Times New Roman"/>
      <w:b/>
      <w:bCs/>
      <w:sz w:val="24"/>
      <w:szCs w:val="24"/>
    </w:rPr>
  </w:style>
  <w:style w:type="character" w:customStyle="1" w:styleId="Balk5Char">
    <w:name w:val="Başlık 5 Char"/>
    <w:basedOn w:val="VarsaylanParagrafYazTipi"/>
    <w:link w:val="Balk5"/>
    <w:uiPriority w:val="9"/>
    <w:rsid w:val="00F03A9C"/>
    <w:rPr>
      <w:rFonts w:ascii="Times New Roman" w:eastAsia="Times New Roman" w:hAnsi="Times New Roman" w:cs="Times New Roman"/>
      <w:b/>
      <w:bCs/>
      <w:sz w:val="20"/>
      <w:szCs w:val="20"/>
    </w:rPr>
  </w:style>
  <w:style w:type="character" w:customStyle="1" w:styleId="Balk6Char">
    <w:name w:val="Başlık 6 Char"/>
    <w:basedOn w:val="VarsaylanParagrafYazTipi"/>
    <w:link w:val="Balk6"/>
    <w:uiPriority w:val="9"/>
    <w:rsid w:val="00F03A9C"/>
    <w:rPr>
      <w:rFonts w:ascii="Times New Roman" w:eastAsia="Times New Roman" w:hAnsi="Times New Roman" w:cs="Times New Roman"/>
      <w:b/>
      <w:bCs/>
      <w:sz w:val="15"/>
      <w:szCs w:val="15"/>
    </w:rPr>
  </w:style>
  <w:style w:type="character" w:styleId="Gl">
    <w:name w:val="Strong"/>
    <w:basedOn w:val="VarsaylanParagrafYazTipi"/>
    <w:uiPriority w:val="22"/>
    <w:qFormat/>
    <w:rsid w:val="00F03A9C"/>
    <w:rPr>
      <w:b/>
      <w:bCs/>
    </w:rPr>
  </w:style>
  <w:style w:type="paragraph" w:styleId="BalonMetni">
    <w:name w:val="Balloon Text"/>
    <w:basedOn w:val="Normal"/>
    <w:link w:val="BalonMetniChar"/>
    <w:uiPriority w:val="99"/>
    <w:semiHidden/>
    <w:unhideWhenUsed/>
    <w:rsid w:val="00F03A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3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836717">
      <w:bodyDiv w:val="1"/>
      <w:marLeft w:val="0"/>
      <w:marRight w:val="0"/>
      <w:marTop w:val="0"/>
      <w:marBottom w:val="0"/>
      <w:divBdr>
        <w:top w:val="none" w:sz="0" w:space="0" w:color="auto"/>
        <w:left w:val="none" w:sz="0" w:space="0" w:color="auto"/>
        <w:bottom w:val="none" w:sz="0" w:space="0" w:color="auto"/>
        <w:right w:val="none" w:sz="0" w:space="0" w:color="auto"/>
      </w:divBdr>
      <w:divsChild>
        <w:div w:id="377514404">
          <w:marLeft w:val="0"/>
          <w:marRight w:val="0"/>
          <w:marTop w:val="0"/>
          <w:marBottom w:val="0"/>
          <w:divBdr>
            <w:top w:val="none" w:sz="0" w:space="0" w:color="auto"/>
            <w:left w:val="none" w:sz="0" w:space="0" w:color="auto"/>
            <w:bottom w:val="none" w:sz="0" w:space="0" w:color="auto"/>
            <w:right w:val="none" w:sz="0" w:space="0" w:color="auto"/>
          </w:divBdr>
        </w:div>
        <w:div w:id="1819573180">
          <w:marLeft w:val="0"/>
          <w:marRight w:val="0"/>
          <w:marTop w:val="0"/>
          <w:marBottom w:val="0"/>
          <w:divBdr>
            <w:top w:val="none" w:sz="0" w:space="0" w:color="auto"/>
            <w:left w:val="none" w:sz="0" w:space="0" w:color="auto"/>
            <w:bottom w:val="none" w:sz="0" w:space="0" w:color="auto"/>
            <w:right w:val="none" w:sz="0" w:space="0" w:color="auto"/>
          </w:divBdr>
        </w:div>
        <w:div w:id="188026606">
          <w:marLeft w:val="0"/>
          <w:marRight w:val="0"/>
          <w:marTop w:val="0"/>
          <w:marBottom w:val="0"/>
          <w:divBdr>
            <w:top w:val="none" w:sz="0" w:space="0" w:color="auto"/>
            <w:left w:val="none" w:sz="0" w:space="0" w:color="auto"/>
            <w:bottom w:val="none" w:sz="0" w:space="0" w:color="auto"/>
            <w:right w:val="none" w:sz="0" w:space="0" w:color="auto"/>
          </w:divBdr>
        </w:div>
        <w:div w:id="1461336992">
          <w:marLeft w:val="0"/>
          <w:marRight w:val="0"/>
          <w:marTop w:val="0"/>
          <w:marBottom w:val="0"/>
          <w:divBdr>
            <w:top w:val="none" w:sz="0" w:space="0" w:color="auto"/>
            <w:left w:val="none" w:sz="0" w:space="0" w:color="auto"/>
            <w:bottom w:val="none" w:sz="0" w:space="0" w:color="auto"/>
            <w:right w:val="none" w:sz="0" w:space="0" w:color="auto"/>
          </w:divBdr>
        </w:div>
        <w:div w:id="193003778">
          <w:marLeft w:val="0"/>
          <w:marRight w:val="0"/>
          <w:marTop w:val="0"/>
          <w:marBottom w:val="0"/>
          <w:divBdr>
            <w:top w:val="none" w:sz="0" w:space="0" w:color="auto"/>
            <w:left w:val="none" w:sz="0" w:space="0" w:color="auto"/>
            <w:bottom w:val="none" w:sz="0" w:space="0" w:color="auto"/>
            <w:right w:val="none" w:sz="0" w:space="0" w:color="auto"/>
          </w:divBdr>
        </w:div>
        <w:div w:id="1125928825">
          <w:marLeft w:val="0"/>
          <w:marRight w:val="0"/>
          <w:marTop w:val="0"/>
          <w:marBottom w:val="0"/>
          <w:divBdr>
            <w:top w:val="none" w:sz="0" w:space="0" w:color="auto"/>
            <w:left w:val="none" w:sz="0" w:space="0" w:color="auto"/>
            <w:bottom w:val="none" w:sz="0" w:space="0" w:color="auto"/>
            <w:right w:val="none" w:sz="0" w:space="0" w:color="auto"/>
          </w:divBdr>
        </w:div>
        <w:div w:id="80491629">
          <w:marLeft w:val="0"/>
          <w:marRight w:val="0"/>
          <w:marTop w:val="0"/>
          <w:marBottom w:val="0"/>
          <w:divBdr>
            <w:top w:val="none" w:sz="0" w:space="0" w:color="auto"/>
            <w:left w:val="none" w:sz="0" w:space="0" w:color="auto"/>
            <w:bottom w:val="none" w:sz="0" w:space="0" w:color="auto"/>
            <w:right w:val="none" w:sz="0" w:space="0" w:color="auto"/>
          </w:divBdr>
        </w:div>
        <w:div w:id="1097751072">
          <w:marLeft w:val="0"/>
          <w:marRight w:val="0"/>
          <w:marTop w:val="0"/>
          <w:marBottom w:val="0"/>
          <w:divBdr>
            <w:top w:val="none" w:sz="0" w:space="0" w:color="auto"/>
            <w:left w:val="none" w:sz="0" w:space="0" w:color="auto"/>
            <w:bottom w:val="none" w:sz="0" w:space="0" w:color="auto"/>
            <w:right w:val="none" w:sz="0" w:space="0" w:color="auto"/>
          </w:divBdr>
        </w:div>
        <w:div w:id="442965501">
          <w:marLeft w:val="0"/>
          <w:marRight w:val="0"/>
          <w:marTop w:val="0"/>
          <w:marBottom w:val="0"/>
          <w:divBdr>
            <w:top w:val="none" w:sz="0" w:space="0" w:color="auto"/>
            <w:left w:val="none" w:sz="0" w:space="0" w:color="auto"/>
            <w:bottom w:val="none" w:sz="0" w:space="0" w:color="auto"/>
            <w:right w:val="none" w:sz="0" w:space="0" w:color="auto"/>
          </w:divBdr>
        </w:div>
        <w:div w:id="372467667">
          <w:marLeft w:val="0"/>
          <w:marRight w:val="0"/>
          <w:marTop w:val="0"/>
          <w:marBottom w:val="0"/>
          <w:divBdr>
            <w:top w:val="none" w:sz="0" w:space="0" w:color="auto"/>
            <w:left w:val="none" w:sz="0" w:space="0" w:color="auto"/>
            <w:bottom w:val="none" w:sz="0" w:space="0" w:color="auto"/>
            <w:right w:val="none" w:sz="0" w:space="0" w:color="auto"/>
          </w:divBdr>
        </w:div>
        <w:div w:id="833299846">
          <w:marLeft w:val="0"/>
          <w:marRight w:val="0"/>
          <w:marTop w:val="0"/>
          <w:marBottom w:val="0"/>
          <w:divBdr>
            <w:top w:val="none" w:sz="0" w:space="0" w:color="auto"/>
            <w:left w:val="none" w:sz="0" w:space="0" w:color="auto"/>
            <w:bottom w:val="none" w:sz="0" w:space="0" w:color="auto"/>
            <w:right w:val="none" w:sz="0" w:space="0" w:color="auto"/>
          </w:divBdr>
        </w:div>
        <w:div w:id="686718228">
          <w:marLeft w:val="0"/>
          <w:marRight w:val="0"/>
          <w:marTop w:val="0"/>
          <w:marBottom w:val="0"/>
          <w:divBdr>
            <w:top w:val="none" w:sz="0" w:space="0" w:color="auto"/>
            <w:left w:val="none" w:sz="0" w:space="0" w:color="auto"/>
            <w:bottom w:val="none" w:sz="0" w:space="0" w:color="auto"/>
            <w:right w:val="none" w:sz="0" w:space="0" w:color="auto"/>
          </w:divBdr>
        </w:div>
        <w:div w:id="608197588">
          <w:marLeft w:val="0"/>
          <w:marRight w:val="0"/>
          <w:marTop w:val="0"/>
          <w:marBottom w:val="0"/>
          <w:divBdr>
            <w:top w:val="none" w:sz="0" w:space="0" w:color="auto"/>
            <w:left w:val="none" w:sz="0" w:space="0" w:color="auto"/>
            <w:bottom w:val="none" w:sz="0" w:space="0" w:color="auto"/>
            <w:right w:val="none" w:sz="0" w:space="0" w:color="auto"/>
          </w:divBdr>
        </w:div>
        <w:div w:id="1720517935">
          <w:marLeft w:val="0"/>
          <w:marRight w:val="0"/>
          <w:marTop w:val="0"/>
          <w:marBottom w:val="0"/>
          <w:divBdr>
            <w:top w:val="none" w:sz="0" w:space="0" w:color="auto"/>
            <w:left w:val="none" w:sz="0" w:space="0" w:color="auto"/>
            <w:bottom w:val="none" w:sz="0" w:space="0" w:color="auto"/>
            <w:right w:val="none" w:sz="0" w:space="0" w:color="auto"/>
          </w:divBdr>
        </w:div>
        <w:div w:id="1842312339">
          <w:marLeft w:val="0"/>
          <w:marRight w:val="0"/>
          <w:marTop w:val="0"/>
          <w:marBottom w:val="0"/>
          <w:divBdr>
            <w:top w:val="none" w:sz="0" w:space="0" w:color="auto"/>
            <w:left w:val="none" w:sz="0" w:space="0" w:color="auto"/>
            <w:bottom w:val="none" w:sz="0" w:space="0" w:color="auto"/>
            <w:right w:val="none" w:sz="0" w:space="0" w:color="auto"/>
          </w:divBdr>
        </w:div>
        <w:div w:id="1386373278">
          <w:marLeft w:val="0"/>
          <w:marRight w:val="0"/>
          <w:marTop w:val="0"/>
          <w:marBottom w:val="0"/>
          <w:divBdr>
            <w:top w:val="none" w:sz="0" w:space="0" w:color="auto"/>
            <w:left w:val="none" w:sz="0" w:space="0" w:color="auto"/>
            <w:bottom w:val="none" w:sz="0" w:space="0" w:color="auto"/>
            <w:right w:val="none" w:sz="0" w:space="0" w:color="auto"/>
          </w:divBdr>
        </w:div>
        <w:div w:id="735249658">
          <w:marLeft w:val="0"/>
          <w:marRight w:val="0"/>
          <w:marTop w:val="0"/>
          <w:marBottom w:val="0"/>
          <w:divBdr>
            <w:top w:val="none" w:sz="0" w:space="0" w:color="auto"/>
            <w:left w:val="none" w:sz="0" w:space="0" w:color="auto"/>
            <w:bottom w:val="none" w:sz="0" w:space="0" w:color="auto"/>
            <w:right w:val="none" w:sz="0" w:space="0" w:color="auto"/>
          </w:divBdr>
        </w:div>
        <w:div w:id="89476507">
          <w:marLeft w:val="0"/>
          <w:marRight w:val="0"/>
          <w:marTop w:val="0"/>
          <w:marBottom w:val="0"/>
          <w:divBdr>
            <w:top w:val="none" w:sz="0" w:space="0" w:color="auto"/>
            <w:left w:val="none" w:sz="0" w:space="0" w:color="auto"/>
            <w:bottom w:val="none" w:sz="0" w:space="0" w:color="auto"/>
            <w:right w:val="none" w:sz="0" w:space="0" w:color="auto"/>
          </w:divBdr>
        </w:div>
        <w:div w:id="1652556710">
          <w:marLeft w:val="0"/>
          <w:marRight w:val="0"/>
          <w:marTop w:val="0"/>
          <w:marBottom w:val="0"/>
          <w:divBdr>
            <w:top w:val="none" w:sz="0" w:space="0" w:color="auto"/>
            <w:left w:val="none" w:sz="0" w:space="0" w:color="auto"/>
            <w:bottom w:val="none" w:sz="0" w:space="0" w:color="auto"/>
            <w:right w:val="none" w:sz="0" w:space="0" w:color="auto"/>
          </w:divBdr>
        </w:div>
        <w:div w:id="1851749142">
          <w:marLeft w:val="0"/>
          <w:marRight w:val="0"/>
          <w:marTop w:val="0"/>
          <w:marBottom w:val="0"/>
          <w:divBdr>
            <w:top w:val="none" w:sz="0" w:space="0" w:color="auto"/>
            <w:left w:val="none" w:sz="0" w:space="0" w:color="auto"/>
            <w:bottom w:val="none" w:sz="0" w:space="0" w:color="auto"/>
            <w:right w:val="none" w:sz="0" w:space="0" w:color="auto"/>
          </w:divBdr>
        </w:div>
        <w:div w:id="1202599083">
          <w:marLeft w:val="0"/>
          <w:marRight w:val="0"/>
          <w:marTop w:val="0"/>
          <w:marBottom w:val="0"/>
          <w:divBdr>
            <w:top w:val="none" w:sz="0" w:space="0" w:color="auto"/>
            <w:left w:val="none" w:sz="0" w:space="0" w:color="auto"/>
            <w:bottom w:val="none" w:sz="0" w:space="0" w:color="auto"/>
            <w:right w:val="none" w:sz="0" w:space="0" w:color="auto"/>
          </w:divBdr>
        </w:div>
        <w:div w:id="351230842">
          <w:marLeft w:val="0"/>
          <w:marRight w:val="0"/>
          <w:marTop w:val="0"/>
          <w:marBottom w:val="0"/>
          <w:divBdr>
            <w:top w:val="none" w:sz="0" w:space="0" w:color="auto"/>
            <w:left w:val="none" w:sz="0" w:space="0" w:color="auto"/>
            <w:bottom w:val="none" w:sz="0" w:space="0" w:color="auto"/>
            <w:right w:val="none" w:sz="0" w:space="0" w:color="auto"/>
          </w:divBdr>
        </w:div>
        <w:div w:id="1989479188">
          <w:marLeft w:val="0"/>
          <w:marRight w:val="0"/>
          <w:marTop w:val="0"/>
          <w:marBottom w:val="0"/>
          <w:divBdr>
            <w:top w:val="none" w:sz="0" w:space="0" w:color="auto"/>
            <w:left w:val="none" w:sz="0" w:space="0" w:color="auto"/>
            <w:bottom w:val="none" w:sz="0" w:space="0" w:color="auto"/>
            <w:right w:val="none" w:sz="0" w:space="0" w:color="auto"/>
          </w:divBdr>
        </w:div>
        <w:div w:id="154496198">
          <w:marLeft w:val="0"/>
          <w:marRight w:val="0"/>
          <w:marTop w:val="0"/>
          <w:marBottom w:val="0"/>
          <w:divBdr>
            <w:top w:val="none" w:sz="0" w:space="0" w:color="auto"/>
            <w:left w:val="none" w:sz="0" w:space="0" w:color="auto"/>
            <w:bottom w:val="none" w:sz="0" w:space="0" w:color="auto"/>
            <w:right w:val="none" w:sz="0" w:space="0" w:color="auto"/>
          </w:divBdr>
        </w:div>
        <w:div w:id="295643749">
          <w:marLeft w:val="0"/>
          <w:marRight w:val="0"/>
          <w:marTop w:val="0"/>
          <w:marBottom w:val="0"/>
          <w:divBdr>
            <w:top w:val="none" w:sz="0" w:space="0" w:color="auto"/>
            <w:left w:val="none" w:sz="0" w:space="0" w:color="auto"/>
            <w:bottom w:val="none" w:sz="0" w:space="0" w:color="auto"/>
            <w:right w:val="none" w:sz="0" w:space="0" w:color="auto"/>
          </w:divBdr>
        </w:div>
        <w:div w:id="1935046249">
          <w:marLeft w:val="0"/>
          <w:marRight w:val="0"/>
          <w:marTop w:val="0"/>
          <w:marBottom w:val="0"/>
          <w:divBdr>
            <w:top w:val="none" w:sz="0" w:space="0" w:color="auto"/>
            <w:left w:val="none" w:sz="0" w:space="0" w:color="auto"/>
            <w:bottom w:val="none" w:sz="0" w:space="0" w:color="auto"/>
            <w:right w:val="none" w:sz="0" w:space="0" w:color="auto"/>
          </w:divBdr>
        </w:div>
        <w:div w:id="917636990">
          <w:marLeft w:val="0"/>
          <w:marRight w:val="0"/>
          <w:marTop w:val="0"/>
          <w:marBottom w:val="0"/>
          <w:divBdr>
            <w:top w:val="none" w:sz="0" w:space="0" w:color="auto"/>
            <w:left w:val="none" w:sz="0" w:space="0" w:color="auto"/>
            <w:bottom w:val="none" w:sz="0" w:space="0" w:color="auto"/>
            <w:right w:val="none" w:sz="0" w:space="0" w:color="auto"/>
          </w:divBdr>
        </w:div>
        <w:div w:id="9838439">
          <w:marLeft w:val="0"/>
          <w:marRight w:val="0"/>
          <w:marTop w:val="0"/>
          <w:marBottom w:val="0"/>
          <w:divBdr>
            <w:top w:val="none" w:sz="0" w:space="0" w:color="auto"/>
            <w:left w:val="none" w:sz="0" w:space="0" w:color="auto"/>
            <w:bottom w:val="none" w:sz="0" w:space="0" w:color="auto"/>
            <w:right w:val="none" w:sz="0" w:space="0" w:color="auto"/>
          </w:divBdr>
        </w:div>
        <w:div w:id="1340617368">
          <w:marLeft w:val="0"/>
          <w:marRight w:val="0"/>
          <w:marTop w:val="0"/>
          <w:marBottom w:val="0"/>
          <w:divBdr>
            <w:top w:val="none" w:sz="0" w:space="0" w:color="auto"/>
            <w:left w:val="none" w:sz="0" w:space="0" w:color="auto"/>
            <w:bottom w:val="none" w:sz="0" w:space="0" w:color="auto"/>
            <w:right w:val="none" w:sz="0" w:space="0" w:color="auto"/>
          </w:divBdr>
        </w:div>
        <w:div w:id="2070298809">
          <w:marLeft w:val="0"/>
          <w:marRight w:val="0"/>
          <w:marTop w:val="0"/>
          <w:marBottom w:val="0"/>
          <w:divBdr>
            <w:top w:val="none" w:sz="0" w:space="0" w:color="auto"/>
            <w:left w:val="none" w:sz="0" w:space="0" w:color="auto"/>
            <w:bottom w:val="none" w:sz="0" w:space="0" w:color="auto"/>
            <w:right w:val="none" w:sz="0" w:space="0" w:color="auto"/>
          </w:divBdr>
        </w:div>
        <w:div w:id="184948595">
          <w:marLeft w:val="0"/>
          <w:marRight w:val="0"/>
          <w:marTop w:val="0"/>
          <w:marBottom w:val="0"/>
          <w:divBdr>
            <w:top w:val="none" w:sz="0" w:space="0" w:color="auto"/>
            <w:left w:val="none" w:sz="0" w:space="0" w:color="auto"/>
            <w:bottom w:val="none" w:sz="0" w:space="0" w:color="auto"/>
            <w:right w:val="none" w:sz="0" w:space="0" w:color="auto"/>
          </w:divBdr>
        </w:div>
        <w:div w:id="881749728">
          <w:marLeft w:val="0"/>
          <w:marRight w:val="0"/>
          <w:marTop w:val="0"/>
          <w:marBottom w:val="0"/>
          <w:divBdr>
            <w:top w:val="none" w:sz="0" w:space="0" w:color="auto"/>
            <w:left w:val="none" w:sz="0" w:space="0" w:color="auto"/>
            <w:bottom w:val="none" w:sz="0" w:space="0" w:color="auto"/>
            <w:right w:val="none" w:sz="0" w:space="0" w:color="auto"/>
          </w:divBdr>
        </w:div>
        <w:div w:id="614751222">
          <w:marLeft w:val="0"/>
          <w:marRight w:val="0"/>
          <w:marTop w:val="0"/>
          <w:marBottom w:val="0"/>
          <w:divBdr>
            <w:top w:val="none" w:sz="0" w:space="0" w:color="auto"/>
            <w:left w:val="none" w:sz="0" w:space="0" w:color="auto"/>
            <w:bottom w:val="none" w:sz="0" w:space="0" w:color="auto"/>
            <w:right w:val="none" w:sz="0" w:space="0" w:color="auto"/>
          </w:divBdr>
        </w:div>
        <w:div w:id="500316693">
          <w:marLeft w:val="0"/>
          <w:marRight w:val="0"/>
          <w:marTop w:val="0"/>
          <w:marBottom w:val="0"/>
          <w:divBdr>
            <w:top w:val="none" w:sz="0" w:space="0" w:color="auto"/>
            <w:left w:val="none" w:sz="0" w:space="0" w:color="auto"/>
            <w:bottom w:val="none" w:sz="0" w:space="0" w:color="auto"/>
            <w:right w:val="none" w:sz="0" w:space="0" w:color="auto"/>
          </w:divBdr>
        </w:div>
        <w:div w:id="1108231782">
          <w:marLeft w:val="0"/>
          <w:marRight w:val="0"/>
          <w:marTop w:val="0"/>
          <w:marBottom w:val="0"/>
          <w:divBdr>
            <w:top w:val="none" w:sz="0" w:space="0" w:color="auto"/>
            <w:left w:val="none" w:sz="0" w:space="0" w:color="auto"/>
            <w:bottom w:val="none" w:sz="0" w:space="0" w:color="auto"/>
            <w:right w:val="none" w:sz="0" w:space="0" w:color="auto"/>
          </w:divBdr>
        </w:div>
        <w:div w:id="1366101269">
          <w:marLeft w:val="0"/>
          <w:marRight w:val="0"/>
          <w:marTop w:val="0"/>
          <w:marBottom w:val="0"/>
          <w:divBdr>
            <w:top w:val="none" w:sz="0" w:space="0" w:color="auto"/>
            <w:left w:val="none" w:sz="0" w:space="0" w:color="auto"/>
            <w:bottom w:val="none" w:sz="0" w:space="0" w:color="auto"/>
            <w:right w:val="none" w:sz="0" w:space="0" w:color="auto"/>
          </w:divBdr>
        </w:div>
        <w:div w:id="1511791831">
          <w:marLeft w:val="0"/>
          <w:marRight w:val="0"/>
          <w:marTop w:val="0"/>
          <w:marBottom w:val="0"/>
          <w:divBdr>
            <w:top w:val="none" w:sz="0" w:space="0" w:color="auto"/>
            <w:left w:val="none" w:sz="0" w:space="0" w:color="auto"/>
            <w:bottom w:val="none" w:sz="0" w:space="0" w:color="auto"/>
            <w:right w:val="none" w:sz="0" w:space="0" w:color="auto"/>
          </w:divBdr>
        </w:div>
        <w:div w:id="2068605115">
          <w:marLeft w:val="0"/>
          <w:marRight w:val="0"/>
          <w:marTop w:val="0"/>
          <w:marBottom w:val="0"/>
          <w:divBdr>
            <w:top w:val="none" w:sz="0" w:space="0" w:color="auto"/>
            <w:left w:val="none" w:sz="0" w:space="0" w:color="auto"/>
            <w:bottom w:val="none" w:sz="0" w:space="0" w:color="auto"/>
            <w:right w:val="none" w:sz="0" w:space="0" w:color="auto"/>
          </w:divBdr>
        </w:div>
        <w:div w:id="1834442955">
          <w:marLeft w:val="0"/>
          <w:marRight w:val="0"/>
          <w:marTop w:val="0"/>
          <w:marBottom w:val="0"/>
          <w:divBdr>
            <w:top w:val="none" w:sz="0" w:space="0" w:color="auto"/>
            <w:left w:val="none" w:sz="0" w:space="0" w:color="auto"/>
            <w:bottom w:val="none" w:sz="0" w:space="0" w:color="auto"/>
            <w:right w:val="none" w:sz="0" w:space="0" w:color="auto"/>
          </w:divBdr>
        </w:div>
        <w:div w:id="1755009112">
          <w:marLeft w:val="0"/>
          <w:marRight w:val="0"/>
          <w:marTop w:val="0"/>
          <w:marBottom w:val="0"/>
          <w:divBdr>
            <w:top w:val="none" w:sz="0" w:space="0" w:color="auto"/>
            <w:left w:val="none" w:sz="0" w:space="0" w:color="auto"/>
            <w:bottom w:val="none" w:sz="0" w:space="0" w:color="auto"/>
            <w:right w:val="none" w:sz="0" w:space="0" w:color="auto"/>
          </w:divBdr>
        </w:div>
        <w:div w:id="1644890692">
          <w:marLeft w:val="0"/>
          <w:marRight w:val="0"/>
          <w:marTop w:val="0"/>
          <w:marBottom w:val="0"/>
          <w:divBdr>
            <w:top w:val="none" w:sz="0" w:space="0" w:color="auto"/>
            <w:left w:val="none" w:sz="0" w:space="0" w:color="auto"/>
            <w:bottom w:val="none" w:sz="0" w:space="0" w:color="auto"/>
            <w:right w:val="none" w:sz="0" w:space="0" w:color="auto"/>
          </w:divBdr>
        </w:div>
        <w:div w:id="1776246303">
          <w:marLeft w:val="0"/>
          <w:marRight w:val="0"/>
          <w:marTop w:val="0"/>
          <w:marBottom w:val="0"/>
          <w:divBdr>
            <w:top w:val="none" w:sz="0" w:space="0" w:color="auto"/>
            <w:left w:val="none" w:sz="0" w:space="0" w:color="auto"/>
            <w:bottom w:val="none" w:sz="0" w:space="0" w:color="auto"/>
            <w:right w:val="none" w:sz="0" w:space="0" w:color="auto"/>
          </w:divBdr>
        </w:div>
        <w:div w:id="2009286451">
          <w:marLeft w:val="0"/>
          <w:marRight w:val="0"/>
          <w:marTop w:val="0"/>
          <w:marBottom w:val="0"/>
          <w:divBdr>
            <w:top w:val="none" w:sz="0" w:space="0" w:color="auto"/>
            <w:left w:val="none" w:sz="0" w:space="0" w:color="auto"/>
            <w:bottom w:val="none" w:sz="0" w:space="0" w:color="auto"/>
            <w:right w:val="none" w:sz="0" w:space="0" w:color="auto"/>
          </w:divBdr>
        </w:div>
        <w:div w:id="375933685">
          <w:marLeft w:val="0"/>
          <w:marRight w:val="0"/>
          <w:marTop w:val="0"/>
          <w:marBottom w:val="0"/>
          <w:divBdr>
            <w:top w:val="none" w:sz="0" w:space="0" w:color="auto"/>
            <w:left w:val="none" w:sz="0" w:space="0" w:color="auto"/>
            <w:bottom w:val="none" w:sz="0" w:space="0" w:color="auto"/>
            <w:right w:val="none" w:sz="0" w:space="0" w:color="auto"/>
          </w:divBdr>
        </w:div>
        <w:div w:id="894972646">
          <w:marLeft w:val="0"/>
          <w:marRight w:val="0"/>
          <w:marTop w:val="0"/>
          <w:marBottom w:val="0"/>
          <w:divBdr>
            <w:top w:val="none" w:sz="0" w:space="0" w:color="auto"/>
            <w:left w:val="none" w:sz="0" w:space="0" w:color="auto"/>
            <w:bottom w:val="none" w:sz="0" w:space="0" w:color="auto"/>
            <w:right w:val="none" w:sz="0" w:space="0" w:color="auto"/>
          </w:divBdr>
        </w:div>
        <w:div w:id="1039433401">
          <w:marLeft w:val="0"/>
          <w:marRight w:val="0"/>
          <w:marTop w:val="0"/>
          <w:marBottom w:val="0"/>
          <w:divBdr>
            <w:top w:val="none" w:sz="0" w:space="0" w:color="auto"/>
            <w:left w:val="none" w:sz="0" w:space="0" w:color="auto"/>
            <w:bottom w:val="none" w:sz="0" w:space="0" w:color="auto"/>
            <w:right w:val="none" w:sz="0" w:space="0" w:color="auto"/>
          </w:divBdr>
        </w:div>
        <w:div w:id="925380739">
          <w:marLeft w:val="0"/>
          <w:marRight w:val="0"/>
          <w:marTop w:val="0"/>
          <w:marBottom w:val="0"/>
          <w:divBdr>
            <w:top w:val="none" w:sz="0" w:space="0" w:color="auto"/>
            <w:left w:val="none" w:sz="0" w:space="0" w:color="auto"/>
            <w:bottom w:val="none" w:sz="0" w:space="0" w:color="auto"/>
            <w:right w:val="none" w:sz="0" w:space="0" w:color="auto"/>
          </w:divBdr>
        </w:div>
        <w:div w:id="551505258">
          <w:marLeft w:val="0"/>
          <w:marRight w:val="0"/>
          <w:marTop w:val="0"/>
          <w:marBottom w:val="0"/>
          <w:divBdr>
            <w:top w:val="none" w:sz="0" w:space="0" w:color="auto"/>
            <w:left w:val="none" w:sz="0" w:space="0" w:color="auto"/>
            <w:bottom w:val="none" w:sz="0" w:space="0" w:color="auto"/>
            <w:right w:val="none" w:sz="0" w:space="0" w:color="auto"/>
          </w:divBdr>
        </w:div>
        <w:div w:id="1758207395">
          <w:marLeft w:val="0"/>
          <w:marRight w:val="0"/>
          <w:marTop w:val="0"/>
          <w:marBottom w:val="0"/>
          <w:divBdr>
            <w:top w:val="none" w:sz="0" w:space="0" w:color="auto"/>
            <w:left w:val="none" w:sz="0" w:space="0" w:color="auto"/>
            <w:bottom w:val="none" w:sz="0" w:space="0" w:color="auto"/>
            <w:right w:val="none" w:sz="0" w:space="0" w:color="auto"/>
          </w:divBdr>
        </w:div>
        <w:div w:id="31156228">
          <w:marLeft w:val="0"/>
          <w:marRight w:val="0"/>
          <w:marTop w:val="0"/>
          <w:marBottom w:val="0"/>
          <w:divBdr>
            <w:top w:val="none" w:sz="0" w:space="0" w:color="auto"/>
            <w:left w:val="none" w:sz="0" w:space="0" w:color="auto"/>
            <w:bottom w:val="none" w:sz="0" w:space="0" w:color="auto"/>
            <w:right w:val="none" w:sz="0" w:space="0" w:color="auto"/>
          </w:divBdr>
        </w:div>
        <w:div w:id="51656658">
          <w:marLeft w:val="0"/>
          <w:marRight w:val="0"/>
          <w:marTop w:val="0"/>
          <w:marBottom w:val="0"/>
          <w:divBdr>
            <w:top w:val="none" w:sz="0" w:space="0" w:color="auto"/>
            <w:left w:val="none" w:sz="0" w:space="0" w:color="auto"/>
            <w:bottom w:val="none" w:sz="0" w:space="0" w:color="auto"/>
            <w:right w:val="none" w:sz="0" w:space="0" w:color="auto"/>
          </w:divBdr>
        </w:div>
        <w:div w:id="359596130">
          <w:marLeft w:val="0"/>
          <w:marRight w:val="0"/>
          <w:marTop w:val="0"/>
          <w:marBottom w:val="0"/>
          <w:divBdr>
            <w:top w:val="none" w:sz="0" w:space="0" w:color="auto"/>
            <w:left w:val="none" w:sz="0" w:space="0" w:color="auto"/>
            <w:bottom w:val="none" w:sz="0" w:space="0" w:color="auto"/>
            <w:right w:val="none" w:sz="0" w:space="0" w:color="auto"/>
          </w:divBdr>
        </w:div>
        <w:div w:id="779571477">
          <w:marLeft w:val="0"/>
          <w:marRight w:val="0"/>
          <w:marTop w:val="0"/>
          <w:marBottom w:val="0"/>
          <w:divBdr>
            <w:top w:val="none" w:sz="0" w:space="0" w:color="auto"/>
            <w:left w:val="none" w:sz="0" w:space="0" w:color="auto"/>
            <w:bottom w:val="none" w:sz="0" w:space="0" w:color="auto"/>
            <w:right w:val="none" w:sz="0" w:space="0" w:color="auto"/>
          </w:divBdr>
        </w:div>
        <w:div w:id="666249033">
          <w:marLeft w:val="0"/>
          <w:marRight w:val="0"/>
          <w:marTop w:val="0"/>
          <w:marBottom w:val="0"/>
          <w:divBdr>
            <w:top w:val="none" w:sz="0" w:space="0" w:color="auto"/>
            <w:left w:val="none" w:sz="0" w:space="0" w:color="auto"/>
            <w:bottom w:val="none" w:sz="0" w:space="0" w:color="auto"/>
            <w:right w:val="none" w:sz="0" w:space="0" w:color="auto"/>
          </w:divBdr>
        </w:div>
        <w:div w:id="811681142">
          <w:marLeft w:val="0"/>
          <w:marRight w:val="0"/>
          <w:marTop w:val="0"/>
          <w:marBottom w:val="0"/>
          <w:divBdr>
            <w:top w:val="none" w:sz="0" w:space="0" w:color="auto"/>
            <w:left w:val="none" w:sz="0" w:space="0" w:color="auto"/>
            <w:bottom w:val="none" w:sz="0" w:space="0" w:color="auto"/>
            <w:right w:val="none" w:sz="0" w:space="0" w:color="auto"/>
          </w:divBdr>
        </w:div>
        <w:div w:id="1511287765">
          <w:marLeft w:val="0"/>
          <w:marRight w:val="0"/>
          <w:marTop w:val="0"/>
          <w:marBottom w:val="0"/>
          <w:divBdr>
            <w:top w:val="none" w:sz="0" w:space="0" w:color="auto"/>
            <w:left w:val="none" w:sz="0" w:space="0" w:color="auto"/>
            <w:bottom w:val="none" w:sz="0" w:space="0" w:color="auto"/>
            <w:right w:val="none" w:sz="0" w:space="0" w:color="auto"/>
          </w:divBdr>
        </w:div>
        <w:div w:id="1643075205">
          <w:marLeft w:val="0"/>
          <w:marRight w:val="0"/>
          <w:marTop w:val="0"/>
          <w:marBottom w:val="0"/>
          <w:divBdr>
            <w:top w:val="none" w:sz="0" w:space="0" w:color="auto"/>
            <w:left w:val="none" w:sz="0" w:space="0" w:color="auto"/>
            <w:bottom w:val="none" w:sz="0" w:space="0" w:color="auto"/>
            <w:right w:val="none" w:sz="0" w:space="0" w:color="auto"/>
          </w:divBdr>
        </w:div>
        <w:div w:id="1004287674">
          <w:marLeft w:val="0"/>
          <w:marRight w:val="0"/>
          <w:marTop w:val="0"/>
          <w:marBottom w:val="0"/>
          <w:divBdr>
            <w:top w:val="none" w:sz="0" w:space="0" w:color="auto"/>
            <w:left w:val="none" w:sz="0" w:space="0" w:color="auto"/>
            <w:bottom w:val="none" w:sz="0" w:space="0" w:color="auto"/>
            <w:right w:val="none" w:sz="0" w:space="0" w:color="auto"/>
          </w:divBdr>
        </w:div>
        <w:div w:id="507409303">
          <w:marLeft w:val="0"/>
          <w:marRight w:val="0"/>
          <w:marTop w:val="0"/>
          <w:marBottom w:val="0"/>
          <w:divBdr>
            <w:top w:val="none" w:sz="0" w:space="0" w:color="auto"/>
            <w:left w:val="none" w:sz="0" w:space="0" w:color="auto"/>
            <w:bottom w:val="none" w:sz="0" w:space="0" w:color="auto"/>
            <w:right w:val="none" w:sz="0" w:space="0" w:color="auto"/>
          </w:divBdr>
        </w:div>
        <w:div w:id="36051965">
          <w:marLeft w:val="0"/>
          <w:marRight w:val="0"/>
          <w:marTop w:val="0"/>
          <w:marBottom w:val="0"/>
          <w:divBdr>
            <w:top w:val="none" w:sz="0" w:space="0" w:color="auto"/>
            <w:left w:val="none" w:sz="0" w:space="0" w:color="auto"/>
            <w:bottom w:val="none" w:sz="0" w:space="0" w:color="auto"/>
            <w:right w:val="none" w:sz="0" w:space="0" w:color="auto"/>
          </w:divBdr>
        </w:div>
        <w:div w:id="1492718480">
          <w:marLeft w:val="0"/>
          <w:marRight w:val="0"/>
          <w:marTop w:val="0"/>
          <w:marBottom w:val="0"/>
          <w:divBdr>
            <w:top w:val="none" w:sz="0" w:space="0" w:color="auto"/>
            <w:left w:val="none" w:sz="0" w:space="0" w:color="auto"/>
            <w:bottom w:val="none" w:sz="0" w:space="0" w:color="auto"/>
            <w:right w:val="none" w:sz="0" w:space="0" w:color="auto"/>
          </w:divBdr>
        </w:div>
        <w:div w:id="2016614116">
          <w:marLeft w:val="0"/>
          <w:marRight w:val="0"/>
          <w:marTop w:val="0"/>
          <w:marBottom w:val="0"/>
          <w:divBdr>
            <w:top w:val="none" w:sz="0" w:space="0" w:color="auto"/>
            <w:left w:val="none" w:sz="0" w:space="0" w:color="auto"/>
            <w:bottom w:val="none" w:sz="0" w:space="0" w:color="auto"/>
            <w:right w:val="none" w:sz="0" w:space="0" w:color="auto"/>
          </w:divBdr>
        </w:div>
        <w:div w:id="1074552866">
          <w:marLeft w:val="0"/>
          <w:marRight w:val="0"/>
          <w:marTop w:val="0"/>
          <w:marBottom w:val="0"/>
          <w:divBdr>
            <w:top w:val="none" w:sz="0" w:space="0" w:color="auto"/>
            <w:left w:val="none" w:sz="0" w:space="0" w:color="auto"/>
            <w:bottom w:val="none" w:sz="0" w:space="0" w:color="auto"/>
            <w:right w:val="none" w:sz="0" w:space="0" w:color="auto"/>
          </w:divBdr>
        </w:div>
        <w:div w:id="172502125">
          <w:marLeft w:val="0"/>
          <w:marRight w:val="0"/>
          <w:marTop w:val="0"/>
          <w:marBottom w:val="0"/>
          <w:divBdr>
            <w:top w:val="none" w:sz="0" w:space="0" w:color="auto"/>
            <w:left w:val="none" w:sz="0" w:space="0" w:color="auto"/>
            <w:bottom w:val="none" w:sz="0" w:space="0" w:color="auto"/>
            <w:right w:val="none" w:sz="0" w:space="0" w:color="auto"/>
          </w:divBdr>
        </w:div>
        <w:div w:id="1428577857">
          <w:marLeft w:val="0"/>
          <w:marRight w:val="0"/>
          <w:marTop w:val="0"/>
          <w:marBottom w:val="0"/>
          <w:divBdr>
            <w:top w:val="none" w:sz="0" w:space="0" w:color="auto"/>
            <w:left w:val="none" w:sz="0" w:space="0" w:color="auto"/>
            <w:bottom w:val="none" w:sz="0" w:space="0" w:color="auto"/>
            <w:right w:val="none" w:sz="0" w:space="0" w:color="auto"/>
          </w:divBdr>
        </w:div>
        <w:div w:id="2139949589">
          <w:marLeft w:val="0"/>
          <w:marRight w:val="0"/>
          <w:marTop w:val="0"/>
          <w:marBottom w:val="0"/>
          <w:divBdr>
            <w:top w:val="none" w:sz="0" w:space="0" w:color="auto"/>
            <w:left w:val="none" w:sz="0" w:space="0" w:color="auto"/>
            <w:bottom w:val="none" w:sz="0" w:space="0" w:color="auto"/>
            <w:right w:val="none" w:sz="0" w:space="0" w:color="auto"/>
          </w:divBdr>
        </w:div>
        <w:div w:id="1421220905">
          <w:marLeft w:val="0"/>
          <w:marRight w:val="0"/>
          <w:marTop w:val="0"/>
          <w:marBottom w:val="0"/>
          <w:divBdr>
            <w:top w:val="none" w:sz="0" w:space="0" w:color="auto"/>
            <w:left w:val="none" w:sz="0" w:space="0" w:color="auto"/>
            <w:bottom w:val="none" w:sz="0" w:space="0" w:color="auto"/>
            <w:right w:val="none" w:sz="0" w:space="0" w:color="auto"/>
          </w:divBdr>
        </w:div>
        <w:div w:id="1680933206">
          <w:marLeft w:val="0"/>
          <w:marRight w:val="0"/>
          <w:marTop w:val="0"/>
          <w:marBottom w:val="0"/>
          <w:divBdr>
            <w:top w:val="none" w:sz="0" w:space="0" w:color="auto"/>
            <w:left w:val="none" w:sz="0" w:space="0" w:color="auto"/>
            <w:bottom w:val="none" w:sz="0" w:space="0" w:color="auto"/>
            <w:right w:val="none" w:sz="0" w:space="0" w:color="auto"/>
          </w:divBdr>
        </w:div>
        <w:div w:id="1101951767">
          <w:marLeft w:val="0"/>
          <w:marRight w:val="0"/>
          <w:marTop w:val="0"/>
          <w:marBottom w:val="0"/>
          <w:divBdr>
            <w:top w:val="none" w:sz="0" w:space="0" w:color="auto"/>
            <w:left w:val="none" w:sz="0" w:space="0" w:color="auto"/>
            <w:bottom w:val="none" w:sz="0" w:space="0" w:color="auto"/>
            <w:right w:val="none" w:sz="0" w:space="0" w:color="auto"/>
          </w:divBdr>
        </w:div>
        <w:div w:id="1526937963">
          <w:marLeft w:val="0"/>
          <w:marRight w:val="0"/>
          <w:marTop w:val="0"/>
          <w:marBottom w:val="0"/>
          <w:divBdr>
            <w:top w:val="none" w:sz="0" w:space="0" w:color="auto"/>
            <w:left w:val="none" w:sz="0" w:space="0" w:color="auto"/>
            <w:bottom w:val="none" w:sz="0" w:space="0" w:color="auto"/>
            <w:right w:val="none" w:sz="0" w:space="0" w:color="auto"/>
          </w:divBdr>
        </w:div>
        <w:div w:id="1690135538">
          <w:marLeft w:val="0"/>
          <w:marRight w:val="0"/>
          <w:marTop w:val="0"/>
          <w:marBottom w:val="0"/>
          <w:divBdr>
            <w:top w:val="none" w:sz="0" w:space="0" w:color="auto"/>
            <w:left w:val="none" w:sz="0" w:space="0" w:color="auto"/>
            <w:bottom w:val="none" w:sz="0" w:space="0" w:color="auto"/>
            <w:right w:val="none" w:sz="0" w:space="0" w:color="auto"/>
          </w:divBdr>
        </w:div>
        <w:div w:id="1491214033">
          <w:marLeft w:val="0"/>
          <w:marRight w:val="0"/>
          <w:marTop w:val="0"/>
          <w:marBottom w:val="0"/>
          <w:divBdr>
            <w:top w:val="none" w:sz="0" w:space="0" w:color="auto"/>
            <w:left w:val="none" w:sz="0" w:space="0" w:color="auto"/>
            <w:bottom w:val="none" w:sz="0" w:space="0" w:color="auto"/>
            <w:right w:val="none" w:sz="0" w:space="0" w:color="auto"/>
          </w:divBdr>
        </w:div>
        <w:div w:id="1134450141">
          <w:marLeft w:val="0"/>
          <w:marRight w:val="0"/>
          <w:marTop w:val="0"/>
          <w:marBottom w:val="0"/>
          <w:divBdr>
            <w:top w:val="none" w:sz="0" w:space="0" w:color="auto"/>
            <w:left w:val="none" w:sz="0" w:space="0" w:color="auto"/>
            <w:bottom w:val="none" w:sz="0" w:space="0" w:color="auto"/>
            <w:right w:val="none" w:sz="0" w:space="0" w:color="auto"/>
          </w:divBdr>
        </w:div>
        <w:div w:id="701395985">
          <w:marLeft w:val="0"/>
          <w:marRight w:val="0"/>
          <w:marTop w:val="0"/>
          <w:marBottom w:val="0"/>
          <w:divBdr>
            <w:top w:val="none" w:sz="0" w:space="0" w:color="auto"/>
            <w:left w:val="none" w:sz="0" w:space="0" w:color="auto"/>
            <w:bottom w:val="none" w:sz="0" w:space="0" w:color="auto"/>
            <w:right w:val="none" w:sz="0" w:space="0" w:color="auto"/>
          </w:divBdr>
        </w:div>
        <w:div w:id="1322202065">
          <w:marLeft w:val="0"/>
          <w:marRight w:val="0"/>
          <w:marTop w:val="0"/>
          <w:marBottom w:val="0"/>
          <w:divBdr>
            <w:top w:val="none" w:sz="0" w:space="0" w:color="auto"/>
            <w:left w:val="none" w:sz="0" w:space="0" w:color="auto"/>
            <w:bottom w:val="none" w:sz="0" w:space="0" w:color="auto"/>
            <w:right w:val="none" w:sz="0" w:space="0" w:color="auto"/>
          </w:divBdr>
        </w:div>
        <w:div w:id="2094205657">
          <w:marLeft w:val="0"/>
          <w:marRight w:val="0"/>
          <w:marTop w:val="0"/>
          <w:marBottom w:val="0"/>
          <w:divBdr>
            <w:top w:val="none" w:sz="0" w:space="0" w:color="auto"/>
            <w:left w:val="none" w:sz="0" w:space="0" w:color="auto"/>
            <w:bottom w:val="none" w:sz="0" w:space="0" w:color="auto"/>
            <w:right w:val="none" w:sz="0" w:space="0" w:color="auto"/>
          </w:divBdr>
        </w:div>
        <w:div w:id="942881853">
          <w:marLeft w:val="0"/>
          <w:marRight w:val="0"/>
          <w:marTop w:val="0"/>
          <w:marBottom w:val="0"/>
          <w:divBdr>
            <w:top w:val="none" w:sz="0" w:space="0" w:color="auto"/>
            <w:left w:val="none" w:sz="0" w:space="0" w:color="auto"/>
            <w:bottom w:val="none" w:sz="0" w:space="0" w:color="auto"/>
            <w:right w:val="none" w:sz="0" w:space="0" w:color="auto"/>
          </w:divBdr>
        </w:div>
        <w:div w:id="159732256">
          <w:marLeft w:val="0"/>
          <w:marRight w:val="0"/>
          <w:marTop w:val="0"/>
          <w:marBottom w:val="0"/>
          <w:divBdr>
            <w:top w:val="none" w:sz="0" w:space="0" w:color="auto"/>
            <w:left w:val="none" w:sz="0" w:space="0" w:color="auto"/>
            <w:bottom w:val="none" w:sz="0" w:space="0" w:color="auto"/>
            <w:right w:val="none" w:sz="0" w:space="0" w:color="auto"/>
          </w:divBdr>
        </w:div>
        <w:div w:id="687759471">
          <w:marLeft w:val="0"/>
          <w:marRight w:val="0"/>
          <w:marTop w:val="0"/>
          <w:marBottom w:val="0"/>
          <w:divBdr>
            <w:top w:val="none" w:sz="0" w:space="0" w:color="auto"/>
            <w:left w:val="none" w:sz="0" w:space="0" w:color="auto"/>
            <w:bottom w:val="none" w:sz="0" w:space="0" w:color="auto"/>
            <w:right w:val="none" w:sz="0" w:space="0" w:color="auto"/>
          </w:divBdr>
        </w:div>
        <w:div w:id="728455292">
          <w:marLeft w:val="0"/>
          <w:marRight w:val="0"/>
          <w:marTop w:val="0"/>
          <w:marBottom w:val="0"/>
          <w:divBdr>
            <w:top w:val="none" w:sz="0" w:space="0" w:color="auto"/>
            <w:left w:val="none" w:sz="0" w:space="0" w:color="auto"/>
            <w:bottom w:val="none" w:sz="0" w:space="0" w:color="auto"/>
            <w:right w:val="none" w:sz="0" w:space="0" w:color="auto"/>
          </w:divBdr>
        </w:div>
        <w:div w:id="794715996">
          <w:marLeft w:val="0"/>
          <w:marRight w:val="0"/>
          <w:marTop w:val="0"/>
          <w:marBottom w:val="0"/>
          <w:divBdr>
            <w:top w:val="none" w:sz="0" w:space="0" w:color="auto"/>
            <w:left w:val="none" w:sz="0" w:space="0" w:color="auto"/>
            <w:bottom w:val="none" w:sz="0" w:space="0" w:color="auto"/>
            <w:right w:val="none" w:sz="0" w:space="0" w:color="auto"/>
          </w:divBdr>
        </w:div>
        <w:div w:id="1464350702">
          <w:marLeft w:val="0"/>
          <w:marRight w:val="0"/>
          <w:marTop w:val="0"/>
          <w:marBottom w:val="0"/>
          <w:divBdr>
            <w:top w:val="none" w:sz="0" w:space="0" w:color="auto"/>
            <w:left w:val="none" w:sz="0" w:space="0" w:color="auto"/>
            <w:bottom w:val="none" w:sz="0" w:space="0" w:color="auto"/>
            <w:right w:val="none" w:sz="0" w:space="0" w:color="auto"/>
          </w:divBdr>
        </w:div>
        <w:div w:id="980116358">
          <w:marLeft w:val="0"/>
          <w:marRight w:val="0"/>
          <w:marTop w:val="0"/>
          <w:marBottom w:val="0"/>
          <w:divBdr>
            <w:top w:val="none" w:sz="0" w:space="0" w:color="auto"/>
            <w:left w:val="none" w:sz="0" w:space="0" w:color="auto"/>
            <w:bottom w:val="none" w:sz="0" w:space="0" w:color="auto"/>
            <w:right w:val="none" w:sz="0" w:space="0" w:color="auto"/>
          </w:divBdr>
        </w:div>
        <w:div w:id="562182106">
          <w:marLeft w:val="0"/>
          <w:marRight w:val="0"/>
          <w:marTop w:val="0"/>
          <w:marBottom w:val="0"/>
          <w:divBdr>
            <w:top w:val="none" w:sz="0" w:space="0" w:color="auto"/>
            <w:left w:val="none" w:sz="0" w:space="0" w:color="auto"/>
            <w:bottom w:val="none" w:sz="0" w:space="0" w:color="auto"/>
            <w:right w:val="none" w:sz="0" w:space="0" w:color="auto"/>
          </w:divBdr>
        </w:div>
        <w:div w:id="1173837656">
          <w:marLeft w:val="0"/>
          <w:marRight w:val="0"/>
          <w:marTop w:val="0"/>
          <w:marBottom w:val="0"/>
          <w:divBdr>
            <w:top w:val="none" w:sz="0" w:space="0" w:color="auto"/>
            <w:left w:val="none" w:sz="0" w:space="0" w:color="auto"/>
            <w:bottom w:val="none" w:sz="0" w:space="0" w:color="auto"/>
            <w:right w:val="none" w:sz="0" w:space="0" w:color="auto"/>
          </w:divBdr>
        </w:div>
        <w:div w:id="1763378224">
          <w:marLeft w:val="0"/>
          <w:marRight w:val="0"/>
          <w:marTop w:val="0"/>
          <w:marBottom w:val="0"/>
          <w:divBdr>
            <w:top w:val="none" w:sz="0" w:space="0" w:color="auto"/>
            <w:left w:val="none" w:sz="0" w:space="0" w:color="auto"/>
            <w:bottom w:val="none" w:sz="0" w:space="0" w:color="auto"/>
            <w:right w:val="none" w:sz="0" w:space="0" w:color="auto"/>
          </w:divBdr>
        </w:div>
        <w:div w:id="787359897">
          <w:marLeft w:val="0"/>
          <w:marRight w:val="0"/>
          <w:marTop w:val="0"/>
          <w:marBottom w:val="0"/>
          <w:divBdr>
            <w:top w:val="none" w:sz="0" w:space="0" w:color="auto"/>
            <w:left w:val="none" w:sz="0" w:space="0" w:color="auto"/>
            <w:bottom w:val="none" w:sz="0" w:space="0" w:color="auto"/>
            <w:right w:val="none" w:sz="0" w:space="0" w:color="auto"/>
          </w:divBdr>
        </w:div>
        <w:div w:id="75320872">
          <w:marLeft w:val="0"/>
          <w:marRight w:val="0"/>
          <w:marTop w:val="0"/>
          <w:marBottom w:val="0"/>
          <w:divBdr>
            <w:top w:val="none" w:sz="0" w:space="0" w:color="auto"/>
            <w:left w:val="none" w:sz="0" w:space="0" w:color="auto"/>
            <w:bottom w:val="none" w:sz="0" w:space="0" w:color="auto"/>
            <w:right w:val="none" w:sz="0" w:space="0" w:color="auto"/>
          </w:divBdr>
        </w:div>
        <w:div w:id="1914469764">
          <w:marLeft w:val="0"/>
          <w:marRight w:val="0"/>
          <w:marTop w:val="0"/>
          <w:marBottom w:val="0"/>
          <w:divBdr>
            <w:top w:val="none" w:sz="0" w:space="0" w:color="auto"/>
            <w:left w:val="none" w:sz="0" w:space="0" w:color="auto"/>
            <w:bottom w:val="none" w:sz="0" w:space="0" w:color="auto"/>
            <w:right w:val="none" w:sz="0" w:space="0" w:color="auto"/>
          </w:divBdr>
        </w:div>
        <w:div w:id="1263106540">
          <w:marLeft w:val="0"/>
          <w:marRight w:val="0"/>
          <w:marTop w:val="0"/>
          <w:marBottom w:val="0"/>
          <w:divBdr>
            <w:top w:val="none" w:sz="0" w:space="0" w:color="auto"/>
            <w:left w:val="none" w:sz="0" w:space="0" w:color="auto"/>
            <w:bottom w:val="none" w:sz="0" w:space="0" w:color="auto"/>
            <w:right w:val="none" w:sz="0" w:space="0" w:color="auto"/>
          </w:divBdr>
        </w:div>
        <w:div w:id="1884248749">
          <w:marLeft w:val="0"/>
          <w:marRight w:val="0"/>
          <w:marTop w:val="0"/>
          <w:marBottom w:val="0"/>
          <w:divBdr>
            <w:top w:val="none" w:sz="0" w:space="0" w:color="auto"/>
            <w:left w:val="none" w:sz="0" w:space="0" w:color="auto"/>
            <w:bottom w:val="none" w:sz="0" w:space="0" w:color="auto"/>
            <w:right w:val="none" w:sz="0" w:space="0" w:color="auto"/>
          </w:divBdr>
        </w:div>
        <w:div w:id="1089934121">
          <w:marLeft w:val="0"/>
          <w:marRight w:val="0"/>
          <w:marTop w:val="0"/>
          <w:marBottom w:val="0"/>
          <w:divBdr>
            <w:top w:val="none" w:sz="0" w:space="0" w:color="auto"/>
            <w:left w:val="none" w:sz="0" w:space="0" w:color="auto"/>
            <w:bottom w:val="none" w:sz="0" w:space="0" w:color="auto"/>
            <w:right w:val="none" w:sz="0" w:space="0" w:color="auto"/>
          </w:divBdr>
        </w:div>
        <w:div w:id="287054539">
          <w:marLeft w:val="0"/>
          <w:marRight w:val="0"/>
          <w:marTop w:val="0"/>
          <w:marBottom w:val="0"/>
          <w:divBdr>
            <w:top w:val="none" w:sz="0" w:space="0" w:color="auto"/>
            <w:left w:val="none" w:sz="0" w:space="0" w:color="auto"/>
            <w:bottom w:val="none" w:sz="0" w:space="0" w:color="auto"/>
            <w:right w:val="none" w:sz="0" w:space="0" w:color="auto"/>
          </w:divBdr>
        </w:div>
        <w:div w:id="1840776627">
          <w:marLeft w:val="0"/>
          <w:marRight w:val="0"/>
          <w:marTop w:val="0"/>
          <w:marBottom w:val="0"/>
          <w:divBdr>
            <w:top w:val="none" w:sz="0" w:space="0" w:color="auto"/>
            <w:left w:val="none" w:sz="0" w:space="0" w:color="auto"/>
            <w:bottom w:val="none" w:sz="0" w:space="0" w:color="auto"/>
            <w:right w:val="none" w:sz="0" w:space="0" w:color="auto"/>
          </w:divBdr>
        </w:div>
        <w:div w:id="871578070">
          <w:marLeft w:val="0"/>
          <w:marRight w:val="0"/>
          <w:marTop w:val="0"/>
          <w:marBottom w:val="0"/>
          <w:divBdr>
            <w:top w:val="none" w:sz="0" w:space="0" w:color="auto"/>
            <w:left w:val="none" w:sz="0" w:space="0" w:color="auto"/>
            <w:bottom w:val="none" w:sz="0" w:space="0" w:color="auto"/>
            <w:right w:val="none" w:sz="0" w:space="0" w:color="auto"/>
          </w:divBdr>
        </w:div>
        <w:div w:id="1914849739">
          <w:marLeft w:val="0"/>
          <w:marRight w:val="0"/>
          <w:marTop w:val="0"/>
          <w:marBottom w:val="0"/>
          <w:divBdr>
            <w:top w:val="none" w:sz="0" w:space="0" w:color="auto"/>
            <w:left w:val="none" w:sz="0" w:space="0" w:color="auto"/>
            <w:bottom w:val="none" w:sz="0" w:space="0" w:color="auto"/>
            <w:right w:val="none" w:sz="0" w:space="0" w:color="auto"/>
          </w:divBdr>
        </w:div>
        <w:div w:id="215506519">
          <w:marLeft w:val="0"/>
          <w:marRight w:val="0"/>
          <w:marTop w:val="0"/>
          <w:marBottom w:val="0"/>
          <w:divBdr>
            <w:top w:val="none" w:sz="0" w:space="0" w:color="auto"/>
            <w:left w:val="none" w:sz="0" w:space="0" w:color="auto"/>
            <w:bottom w:val="none" w:sz="0" w:space="0" w:color="auto"/>
            <w:right w:val="none" w:sz="0" w:space="0" w:color="auto"/>
          </w:divBdr>
        </w:div>
        <w:div w:id="1670324085">
          <w:marLeft w:val="0"/>
          <w:marRight w:val="0"/>
          <w:marTop w:val="0"/>
          <w:marBottom w:val="0"/>
          <w:divBdr>
            <w:top w:val="none" w:sz="0" w:space="0" w:color="auto"/>
            <w:left w:val="none" w:sz="0" w:space="0" w:color="auto"/>
            <w:bottom w:val="none" w:sz="0" w:space="0" w:color="auto"/>
            <w:right w:val="none" w:sz="0" w:space="0" w:color="auto"/>
          </w:divBdr>
        </w:div>
        <w:div w:id="1545170222">
          <w:marLeft w:val="0"/>
          <w:marRight w:val="0"/>
          <w:marTop w:val="0"/>
          <w:marBottom w:val="0"/>
          <w:divBdr>
            <w:top w:val="none" w:sz="0" w:space="0" w:color="auto"/>
            <w:left w:val="none" w:sz="0" w:space="0" w:color="auto"/>
            <w:bottom w:val="none" w:sz="0" w:space="0" w:color="auto"/>
            <w:right w:val="none" w:sz="0" w:space="0" w:color="auto"/>
          </w:divBdr>
        </w:div>
        <w:div w:id="959534852">
          <w:marLeft w:val="0"/>
          <w:marRight w:val="0"/>
          <w:marTop w:val="0"/>
          <w:marBottom w:val="0"/>
          <w:divBdr>
            <w:top w:val="none" w:sz="0" w:space="0" w:color="auto"/>
            <w:left w:val="none" w:sz="0" w:space="0" w:color="auto"/>
            <w:bottom w:val="none" w:sz="0" w:space="0" w:color="auto"/>
            <w:right w:val="none" w:sz="0" w:space="0" w:color="auto"/>
          </w:divBdr>
        </w:div>
        <w:div w:id="1673675419">
          <w:marLeft w:val="0"/>
          <w:marRight w:val="0"/>
          <w:marTop w:val="0"/>
          <w:marBottom w:val="0"/>
          <w:divBdr>
            <w:top w:val="none" w:sz="0" w:space="0" w:color="auto"/>
            <w:left w:val="none" w:sz="0" w:space="0" w:color="auto"/>
            <w:bottom w:val="none" w:sz="0" w:space="0" w:color="auto"/>
            <w:right w:val="none" w:sz="0" w:space="0" w:color="auto"/>
          </w:divBdr>
        </w:div>
        <w:div w:id="1555893601">
          <w:marLeft w:val="0"/>
          <w:marRight w:val="0"/>
          <w:marTop w:val="0"/>
          <w:marBottom w:val="0"/>
          <w:divBdr>
            <w:top w:val="none" w:sz="0" w:space="0" w:color="auto"/>
            <w:left w:val="none" w:sz="0" w:space="0" w:color="auto"/>
            <w:bottom w:val="none" w:sz="0" w:space="0" w:color="auto"/>
            <w:right w:val="none" w:sz="0" w:space="0" w:color="auto"/>
          </w:divBdr>
        </w:div>
        <w:div w:id="1487434533">
          <w:marLeft w:val="0"/>
          <w:marRight w:val="0"/>
          <w:marTop w:val="0"/>
          <w:marBottom w:val="0"/>
          <w:divBdr>
            <w:top w:val="none" w:sz="0" w:space="0" w:color="auto"/>
            <w:left w:val="none" w:sz="0" w:space="0" w:color="auto"/>
            <w:bottom w:val="none" w:sz="0" w:space="0" w:color="auto"/>
            <w:right w:val="none" w:sz="0" w:space="0" w:color="auto"/>
          </w:divBdr>
        </w:div>
        <w:div w:id="1979139825">
          <w:marLeft w:val="0"/>
          <w:marRight w:val="0"/>
          <w:marTop w:val="0"/>
          <w:marBottom w:val="0"/>
          <w:divBdr>
            <w:top w:val="none" w:sz="0" w:space="0" w:color="auto"/>
            <w:left w:val="none" w:sz="0" w:space="0" w:color="auto"/>
            <w:bottom w:val="none" w:sz="0" w:space="0" w:color="auto"/>
            <w:right w:val="none" w:sz="0" w:space="0" w:color="auto"/>
          </w:divBdr>
        </w:div>
        <w:div w:id="514266580">
          <w:marLeft w:val="0"/>
          <w:marRight w:val="0"/>
          <w:marTop w:val="0"/>
          <w:marBottom w:val="0"/>
          <w:divBdr>
            <w:top w:val="none" w:sz="0" w:space="0" w:color="auto"/>
            <w:left w:val="none" w:sz="0" w:space="0" w:color="auto"/>
            <w:bottom w:val="none" w:sz="0" w:space="0" w:color="auto"/>
            <w:right w:val="none" w:sz="0" w:space="0" w:color="auto"/>
          </w:divBdr>
        </w:div>
        <w:div w:id="1765414930">
          <w:marLeft w:val="0"/>
          <w:marRight w:val="0"/>
          <w:marTop w:val="0"/>
          <w:marBottom w:val="0"/>
          <w:divBdr>
            <w:top w:val="none" w:sz="0" w:space="0" w:color="auto"/>
            <w:left w:val="none" w:sz="0" w:space="0" w:color="auto"/>
            <w:bottom w:val="none" w:sz="0" w:space="0" w:color="auto"/>
            <w:right w:val="none" w:sz="0" w:space="0" w:color="auto"/>
          </w:divBdr>
        </w:div>
        <w:div w:id="1829321496">
          <w:marLeft w:val="0"/>
          <w:marRight w:val="0"/>
          <w:marTop w:val="0"/>
          <w:marBottom w:val="0"/>
          <w:divBdr>
            <w:top w:val="none" w:sz="0" w:space="0" w:color="auto"/>
            <w:left w:val="none" w:sz="0" w:space="0" w:color="auto"/>
            <w:bottom w:val="none" w:sz="0" w:space="0" w:color="auto"/>
            <w:right w:val="none" w:sz="0" w:space="0" w:color="auto"/>
          </w:divBdr>
        </w:div>
        <w:div w:id="364529224">
          <w:marLeft w:val="0"/>
          <w:marRight w:val="0"/>
          <w:marTop w:val="0"/>
          <w:marBottom w:val="0"/>
          <w:divBdr>
            <w:top w:val="none" w:sz="0" w:space="0" w:color="auto"/>
            <w:left w:val="none" w:sz="0" w:space="0" w:color="auto"/>
            <w:bottom w:val="none" w:sz="0" w:space="0" w:color="auto"/>
            <w:right w:val="none" w:sz="0" w:space="0" w:color="auto"/>
          </w:divBdr>
        </w:div>
        <w:div w:id="1262029620">
          <w:marLeft w:val="0"/>
          <w:marRight w:val="0"/>
          <w:marTop w:val="0"/>
          <w:marBottom w:val="0"/>
          <w:divBdr>
            <w:top w:val="none" w:sz="0" w:space="0" w:color="auto"/>
            <w:left w:val="none" w:sz="0" w:space="0" w:color="auto"/>
            <w:bottom w:val="none" w:sz="0" w:space="0" w:color="auto"/>
            <w:right w:val="none" w:sz="0" w:space="0" w:color="auto"/>
          </w:divBdr>
        </w:div>
        <w:div w:id="1415206102">
          <w:marLeft w:val="0"/>
          <w:marRight w:val="0"/>
          <w:marTop w:val="0"/>
          <w:marBottom w:val="0"/>
          <w:divBdr>
            <w:top w:val="none" w:sz="0" w:space="0" w:color="auto"/>
            <w:left w:val="none" w:sz="0" w:space="0" w:color="auto"/>
            <w:bottom w:val="none" w:sz="0" w:space="0" w:color="auto"/>
            <w:right w:val="none" w:sz="0" w:space="0" w:color="auto"/>
          </w:divBdr>
        </w:div>
        <w:div w:id="719786309">
          <w:marLeft w:val="0"/>
          <w:marRight w:val="0"/>
          <w:marTop w:val="0"/>
          <w:marBottom w:val="0"/>
          <w:divBdr>
            <w:top w:val="none" w:sz="0" w:space="0" w:color="auto"/>
            <w:left w:val="none" w:sz="0" w:space="0" w:color="auto"/>
            <w:bottom w:val="none" w:sz="0" w:space="0" w:color="auto"/>
            <w:right w:val="none" w:sz="0" w:space="0" w:color="auto"/>
          </w:divBdr>
        </w:div>
        <w:div w:id="303582164">
          <w:marLeft w:val="0"/>
          <w:marRight w:val="0"/>
          <w:marTop w:val="0"/>
          <w:marBottom w:val="0"/>
          <w:divBdr>
            <w:top w:val="none" w:sz="0" w:space="0" w:color="auto"/>
            <w:left w:val="none" w:sz="0" w:space="0" w:color="auto"/>
            <w:bottom w:val="none" w:sz="0" w:space="0" w:color="auto"/>
            <w:right w:val="none" w:sz="0" w:space="0" w:color="auto"/>
          </w:divBdr>
        </w:div>
        <w:div w:id="809977371">
          <w:marLeft w:val="0"/>
          <w:marRight w:val="0"/>
          <w:marTop w:val="0"/>
          <w:marBottom w:val="0"/>
          <w:divBdr>
            <w:top w:val="none" w:sz="0" w:space="0" w:color="auto"/>
            <w:left w:val="none" w:sz="0" w:space="0" w:color="auto"/>
            <w:bottom w:val="none" w:sz="0" w:space="0" w:color="auto"/>
            <w:right w:val="none" w:sz="0" w:space="0" w:color="auto"/>
          </w:divBdr>
        </w:div>
        <w:div w:id="80297410">
          <w:marLeft w:val="0"/>
          <w:marRight w:val="0"/>
          <w:marTop w:val="0"/>
          <w:marBottom w:val="0"/>
          <w:divBdr>
            <w:top w:val="none" w:sz="0" w:space="0" w:color="auto"/>
            <w:left w:val="none" w:sz="0" w:space="0" w:color="auto"/>
            <w:bottom w:val="none" w:sz="0" w:space="0" w:color="auto"/>
            <w:right w:val="none" w:sz="0" w:space="0" w:color="auto"/>
          </w:divBdr>
        </w:div>
        <w:div w:id="1372999076">
          <w:marLeft w:val="0"/>
          <w:marRight w:val="0"/>
          <w:marTop w:val="0"/>
          <w:marBottom w:val="0"/>
          <w:divBdr>
            <w:top w:val="none" w:sz="0" w:space="0" w:color="auto"/>
            <w:left w:val="none" w:sz="0" w:space="0" w:color="auto"/>
            <w:bottom w:val="none" w:sz="0" w:space="0" w:color="auto"/>
            <w:right w:val="none" w:sz="0" w:space="0" w:color="auto"/>
          </w:divBdr>
        </w:div>
        <w:div w:id="954823611">
          <w:marLeft w:val="0"/>
          <w:marRight w:val="0"/>
          <w:marTop w:val="0"/>
          <w:marBottom w:val="0"/>
          <w:divBdr>
            <w:top w:val="none" w:sz="0" w:space="0" w:color="auto"/>
            <w:left w:val="none" w:sz="0" w:space="0" w:color="auto"/>
            <w:bottom w:val="none" w:sz="0" w:space="0" w:color="auto"/>
            <w:right w:val="none" w:sz="0" w:space="0" w:color="auto"/>
          </w:divBdr>
        </w:div>
        <w:div w:id="123621083">
          <w:marLeft w:val="0"/>
          <w:marRight w:val="0"/>
          <w:marTop w:val="0"/>
          <w:marBottom w:val="0"/>
          <w:divBdr>
            <w:top w:val="none" w:sz="0" w:space="0" w:color="auto"/>
            <w:left w:val="none" w:sz="0" w:space="0" w:color="auto"/>
            <w:bottom w:val="none" w:sz="0" w:space="0" w:color="auto"/>
            <w:right w:val="none" w:sz="0" w:space="0" w:color="auto"/>
          </w:divBdr>
        </w:div>
        <w:div w:id="1038623740">
          <w:marLeft w:val="0"/>
          <w:marRight w:val="0"/>
          <w:marTop w:val="0"/>
          <w:marBottom w:val="0"/>
          <w:divBdr>
            <w:top w:val="none" w:sz="0" w:space="0" w:color="auto"/>
            <w:left w:val="none" w:sz="0" w:space="0" w:color="auto"/>
            <w:bottom w:val="none" w:sz="0" w:space="0" w:color="auto"/>
            <w:right w:val="none" w:sz="0" w:space="0" w:color="auto"/>
          </w:divBdr>
        </w:div>
        <w:div w:id="2086414139">
          <w:marLeft w:val="0"/>
          <w:marRight w:val="0"/>
          <w:marTop w:val="0"/>
          <w:marBottom w:val="0"/>
          <w:divBdr>
            <w:top w:val="none" w:sz="0" w:space="0" w:color="auto"/>
            <w:left w:val="none" w:sz="0" w:space="0" w:color="auto"/>
            <w:bottom w:val="none" w:sz="0" w:space="0" w:color="auto"/>
            <w:right w:val="none" w:sz="0" w:space="0" w:color="auto"/>
          </w:divBdr>
        </w:div>
        <w:div w:id="127862535">
          <w:marLeft w:val="0"/>
          <w:marRight w:val="0"/>
          <w:marTop w:val="0"/>
          <w:marBottom w:val="0"/>
          <w:divBdr>
            <w:top w:val="none" w:sz="0" w:space="0" w:color="auto"/>
            <w:left w:val="none" w:sz="0" w:space="0" w:color="auto"/>
            <w:bottom w:val="none" w:sz="0" w:space="0" w:color="auto"/>
            <w:right w:val="none" w:sz="0" w:space="0" w:color="auto"/>
          </w:divBdr>
        </w:div>
        <w:div w:id="632640292">
          <w:marLeft w:val="0"/>
          <w:marRight w:val="0"/>
          <w:marTop w:val="0"/>
          <w:marBottom w:val="0"/>
          <w:divBdr>
            <w:top w:val="none" w:sz="0" w:space="0" w:color="auto"/>
            <w:left w:val="none" w:sz="0" w:space="0" w:color="auto"/>
            <w:bottom w:val="none" w:sz="0" w:space="0" w:color="auto"/>
            <w:right w:val="none" w:sz="0" w:space="0" w:color="auto"/>
          </w:divBdr>
        </w:div>
        <w:div w:id="593169782">
          <w:marLeft w:val="0"/>
          <w:marRight w:val="0"/>
          <w:marTop w:val="0"/>
          <w:marBottom w:val="0"/>
          <w:divBdr>
            <w:top w:val="none" w:sz="0" w:space="0" w:color="auto"/>
            <w:left w:val="none" w:sz="0" w:space="0" w:color="auto"/>
            <w:bottom w:val="none" w:sz="0" w:space="0" w:color="auto"/>
            <w:right w:val="none" w:sz="0" w:space="0" w:color="auto"/>
          </w:divBdr>
        </w:div>
        <w:div w:id="1925265541">
          <w:marLeft w:val="0"/>
          <w:marRight w:val="0"/>
          <w:marTop w:val="0"/>
          <w:marBottom w:val="0"/>
          <w:divBdr>
            <w:top w:val="none" w:sz="0" w:space="0" w:color="auto"/>
            <w:left w:val="none" w:sz="0" w:space="0" w:color="auto"/>
            <w:bottom w:val="none" w:sz="0" w:space="0" w:color="auto"/>
            <w:right w:val="none" w:sz="0" w:space="0" w:color="auto"/>
          </w:divBdr>
        </w:div>
        <w:div w:id="1679304892">
          <w:marLeft w:val="0"/>
          <w:marRight w:val="0"/>
          <w:marTop w:val="0"/>
          <w:marBottom w:val="0"/>
          <w:divBdr>
            <w:top w:val="none" w:sz="0" w:space="0" w:color="auto"/>
            <w:left w:val="none" w:sz="0" w:space="0" w:color="auto"/>
            <w:bottom w:val="none" w:sz="0" w:space="0" w:color="auto"/>
            <w:right w:val="none" w:sz="0" w:space="0" w:color="auto"/>
          </w:divBdr>
        </w:div>
        <w:div w:id="935477374">
          <w:marLeft w:val="0"/>
          <w:marRight w:val="0"/>
          <w:marTop w:val="0"/>
          <w:marBottom w:val="0"/>
          <w:divBdr>
            <w:top w:val="none" w:sz="0" w:space="0" w:color="auto"/>
            <w:left w:val="none" w:sz="0" w:space="0" w:color="auto"/>
            <w:bottom w:val="none" w:sz="0" w:space="0" w:color="auto"/>
            <w:right w:val="none" w:sz="0" w:space="0" w:color="auto"/>
          </w:divBdr>
        </w:div>
        <w:div w:id="743990199">
          <w:marLeft w:val="0"/>
          <w:marRight w:val="0"/>
          <w:marTop w:val="0"/>
          <w:marBottom w:val="0"/>
          <w:divBdr>
            <w:top w:val="none" w:sz="0" w:space="0" w:color="auto"/>
            <w:left w:val="none" w:sz="0" w:space="0" w:color="auto"/>
            <w:bottom w:val="none" w:sz="0" w:space="0" w:color="auto"/>
            <w:right w:val="none" w:sz="0" w:space="0" w:color="auto"/>
          </w:divBdr>
        </w:div>
        <w:div w:id="1991588969">
          <w:marLeft w:val="0"/>
          <w:marRight w:val="0"/>
          <w:marTop w:val="0"/>
          <w:marBottom w:val="0"/>
          <w:divBdr>
            <w:top w:val="none" w:sz="0" w:space="0" w:color="auto"/>
            <w:left w:val="none" w:sz="0" w:space="0" w:color="auto"/>
            <w:bottom w:val="none" w:sz="0" w:space="0" w:color="auto"/>
            <w:right w:val="none" w:sz="0" w:space="0" w:color="auto"/>
          </w:divBdr>
        </w:div>
        <w:div w:id="866874371">
          <w:marLeft w:val="0"/>
          <w:marRight w:val="0"/>
          <w:marTop w:val="0"/>
          <w:marBottom w:val="0"/>
          <w:divBdr>
            <w:top w:val="none" w:sz="0" w:space="0" w:color="auto"/>
            <w:left w:val="none" w:sz="0" w:space="0" w:color="auto"/>
            <w:bottom w:val="none" w:sz="0" w:space="0" w:color="auto"/>
            <w:right w:val="none" w:sz="0" w:space="0" w:color="auto"/>
          </w:divBdr>
        </w:div>
        <w:div w:id="1387098260">
          <w:marLeft w:val="0"/>
          <w:marRight w:val="0"/>
          <w:marTop w:val="0"/>
          <w:marBottom w:val="0"/>
          <w:divBdr>
            <w:top w:val="none" w:sz="0" w:space="0" w:color="auto"/>
            <w:left w:val="none" w:sz="0" w:space="0" w:color="auto"/>
            <w:bottom w:val="none" w:sz="0" w:space="0" w:color="auto"/>
            <w:right w:val="none" w:sz="0" w:space="0" w:color="auto"/>
          </w:divBdr>
        </w:div>
        <w:div w:id="2134905577">
          <w:marLeft w:val="0"/>
          <w:marRight w:val="0"/>
          <w:marTop w:val="0"/>
          <w:marBottom w:val="0"/>
          <w:divBdr>
            <w:top w:val="none" w:sz="0" w:space="0" w:color="auto"/>
            <w:left w:val="none" w:sz="0" w:space="0" w:color="auto"/>
            <w:bottom w:val="none" w:sz="0" w:space="0" w:color="auto"/>
            <w:right w:val="none" w:sz="0" w:space="0" w:color="auto"/>
          </w:divBdr>
        </w:div>
        <w:div w:id="264457990">
          <w:marLeft w:val="0"/>
          <w:marRight w:val="0"/>
          <w:marTop w:val="0"/>
          <w:marBottom w:val="0"/>
          <w:divBdr>
            <w:top w:val="none" w:sz="0" w:space="0" w:color="auto"/>
            <w:left w:val="none" w:sz="0" w:space="0" w:color="auto"/>
            <w:bottom w:val="none" w:sz="0" w:space="0" w:color="auto"/>
            <w:right w:val="none" w:sz="0" w:space="0" w:color="auto"/>
          </w:divBdr>
        </w:div>
        <w:div w:id="1136878866">
          <w:marLeft w:val="0"/>
          <w:marRight w:val="0"/>
          <w:marTop w:val="0"/>
          <w:marBottom w:val="0"/>
          <w:divBdr>
            <w:top w:val="none" w:sz="0" w:space="0" w:color="auto"/>
            <w:left w:val="none" w:sz="0" w:space="0" w:color="auto"/>
            <w:bottom w:val="none" w:sz="0" w:space="0" w:color="auto"/>
            <w:right w:val="none" w:sz="0" w:space="0" w:color="auto"/>
          </w:divBdr>
        </w:div>
        <w:div w:id="419059301">
          <w:marLeft w:val="0"/>
          <w:marRight w:val="0"/>
          <w:marTop w:val="0"/>
          <w:marBottom w:val="0"/>
          <w:divBdr>
            <w:top w:val="none" w:sz="0" w:space="0" w:color="auto"/>
            <w:left w:val="none" w:sz="0" w:space="0" w:color="auto"/>
            <w:bottom w:val="none" w:sz="0" w:space="0" w:color="auto"/>
            <w:right w:val="none" w:sz="0" w:space="0" w:color="auto"/>
          </w:divBdr>
        </w:div>
        <w:div w:id="2044480591">
          <w:marLeft w:val="0"/>
          <w:marRight w:val="0"/>
          <w:marTop w:val="0"/>
          <w:marBottom w:val="0"/>
          <w:divBdr>
            <w:top w:val="none" w:sz="0" w:space="0" w:color="auto"/>
            <w:left w:val="none" w:sz="0" w:space="0" w:color="auto"/>
            <w:bottom w:val="none" w:sz="0" w:space="0" w:color="auto"/>
            <w:right w:val="none" w:sz="0" w:space="0" w:color="auto"/>
          </w:divBdr>
        </w:div>
        <w:div w:id="371005912">
          <w:marLeft w:val="0"/>
          <w:marRight w:val="0"/>
          <w:marTop w:val="0"/>
          <w:marBottom w:val="0"/>
          <w:divBdr>
            <w:top w:val="none" w:sz="0" w:space="0" w:color="auto"/>
            <w:left w:val="none" w:sz="0" w:space="0" w:color="auto"/>
            <w:bottom w:val="none" w:sz="0" w:space="0" w:color="auto"/>
            <w:right w:val="none" w:sz="0" w:space="0" w:color="auto"/>
          </w:divBdr>
        </w:div>
        <w:div w:id="208614693">
          <w:marLeft w:val="0"/>
          <w:marRight w:val="0"/>
          <w:marTop w:val="0"/>
          <w:marBottom w:val="0"/>
          <w:divBdr>
            <w:top w:val="none" w:sz="0" w:space="0" w:color="auto"/>
            <w:left w:val="none" w:sz="0" w:space="0" w:color="auto"/>
            <w:bottom w:val="none" w:sz="0" w:space="0" w:color="auto"/>
            <w:right w:val="none" w:sz="0" w:space="0" w:color="auto"/>
          </w:divBdr>
        </w:div>
        <w:div w:id="1926038931">
          <w:marLeft w:val="0"/>
          <w:marRight w:val="0"/>
          <w:marTop w:val="0"/>
          <w:marBottom w:val="0"/>
          <w:divBdr>
            <w:top w:val="none" w:sz="0" w:space="0" w:color="auto"/>
            <w:left w:val="none" w:sz="0" w:space="0" w:color="auto"/>
            <w:bottom w:val="none" w:sz="0" w:space="0" w:color="auto"/>
            <w:right w:val="none" w:sz="0" w:space="0" w:color="auto"/>
          </w:divBdr>
        </w:div>
        <w:div w:id="1689091884">
          <w:marLeft w:val="0"/>
          <w:marRight w:val="0"/>
          <w:marTop w:val="0"/>
          <w:marBottom w:val="0"/>
          <w:divBdr>
            <w:top w:val="none" w:sz="0" w:space="0" w:color="auto"/>
            <w:left w:val="none" w:sz="0" w:space="0" w:color="auto"/>
            <w:bottom w:val="none" w:sz="0" w:space="0" w:color="auto"/>
            <w:right w:val="none" w:sz="0" w:space="0" w:color="auto"/>
          </w:divBdr>
        </w:div>
        <w:div w:id="2065133449">
          <w:marLeft w:val="0"/>
          <w:marRight w:val="0"/>
          <w:marTop w:val="0"/>
          <w:marBottom w:val="0"/>
          <w:divBdr>
            <w:top w:val="none" w:sz="0" w:space="0" w:color="auto"/>
            <w:left w:val="none" w:sz="0" w:space="0" w:color="auto"/>
            <w:bottom w:val="none" w:sz="0" w:space="0" w:color="auto"/>
            <w:right w:val="none" w:sz="0" w:space="0" w:color="auto"/>
          </w:divBdr>
        </w:div>
        <w:div w:id="325518302">
          <w:marLeft w:val="0"/>
          <w:marRight w:val="0"/>
          <w:marTop w:val="0"/>
          <w:marBottom w:val="0"/>
          <w:divBdr>
            <w:top w:val="none" w:sz="0" w:space="0" w:color="auto"/>
            <w:left w:val="none" w:sz="0" w:space="0" w:color="auto"/>
            <w:bottom w:val="none" w:sz="0" w:space="0" w:color="auto"/>
            <w:right w:val="none" w:sz="0" w:space="0" w:color="auto"/>
          </w:divBdr>
        </w:div>
        <w:div w:id="1394742503">
          <w:marLeft w:val="0"/>
          <w:marRight w:val="0"/>
          <w:marTop w:val="0"/>
          <w:marBottom w:val="0"/>
          <w:divBdr>
            <w:top w:val="none" w:sz="0" w:space="0" w:color="auto"/>
            <w:left w:val="none" w:sz="0" w:space="0" w:color="auto"/>
            <w:bottom w:val="none" w:sz="0" w:space="0" w:color="auto"/>
            <w:right w:val="none" w:sz="0" w:space="0" w:color="auto"/>
          </w:divBdr>
        </w:div>
        <w:div w:id="1802650877">
          <w:marLeft w:val="0"/>
          <w:marRight w:val="0"/>
          <w:marTop w:val="0"/>
          <w:marBottom w:val="0"/>
          <w:divBdr>
            <w:top w:val="none" w:sz="0" w:space="0" w:color="auto"/>
            <w:left w:val="none" w:sz="0" w:space="0" w:color="auto"/>
            <w:bottom w:val="none" w:sz="0" w:space="0" w:color="auto"/>
            <w:right w:val="none" w:sz="0" w:space="0" w:color="auto"/>
          </w:divBdr>
        </w:div>
        <w:div w:id="1048799739">
          <w:marLeft w:val="0"/>
          <w:marRight w:val="0"/>
          <w:marTop w:val="0"/>
          <w:marBottom w:val="0"/>
          <w:divBdr>
            <w:top w:val="none" w:sz="0" w:space="0" w:color="auto"/>
            <w:left w:val="none" w:sz="0" w:space="0" w:color="auto"/>
            <w:bottom w:val="none" w:sz="0" w:space="0" w:color="auto"/>
            <w:right w:val="none" w:sz="0" w:space="0" w:color="auto"/>
          </w:divBdr>
        </w:div>
        <w:div w:id="1534272006">
          <w:marLeft w:val="0"/>
          <w:marRight w:val="0"/>
          <w:marTop w:val="0"/>
          <w:marBottom w:val="0"/>
          <w:divBdr>
            <w:top w:val="none" w:sz="0" w:space="0" w:color="auto"/>
            <w:left w:val="none" w:sz="0" w:space="0" w:color="auto"/>
            <w:bottom w:val="none" w:sz="0" w:space="0" w:color="auto"/>
            <w:right w:val="none" w:sz="0" w:space="0" w:color="auto"/>
          </w:divBdr>
        </w:div>
        <w:div w:id="1649280331">
          <w:marLeft w:val="0"/>
          <w:marRight w:val="0"/>
          <w:marTop w:val="0"/>
          <w:marBottom w:val="0"/>
          <w:divBdr>
            <w:top w:val="none" w:sz="0" w:space="0" w:color="auto"/>
            <w:left w:val="none" w:sz="0" w:space="0" w:color="auto"/>
            <w:bottom w:val="none" w:sz="0" w:space="0" w:color="auto"/>
            <w:right w:val="none" w:sz="0" w:space="0" w:color="auto"/>
          </w:divBdr>
        </w:div>
        <w:div w:id="467481837">
          <w:marLeft w:val="0"/>
          <w:marRight w:val="0"/>
          <w:marTop w:val="0"/>
          <w:marBottom w:val="0"/>
          <w:divBdr>
            <w:top w:val="none" w:sz="0" w:space="0" w:color="auto"/>
            <w:left w:val="none" w:sz="0" w:space="0" w:color="auto"/>
            <w:bottom w:val="none" w:sz="0" w:space="0" w:color="auto"/>
            <w:right w:val="none" w:sz="0" w:space="0" w:color="auto"/>
          </w:divBdr>
        </w:div>
        <w:div w:id="248852141">
          <w:marLeft w:val="0"/>
          <w:marRight w:val="0"/>
          <w:marTop w:val="0"/>
          <w:marBottom w:val="0"/>
          <w:divBdr>
            <w:top w:val="none" w:sz="0" w:space="0" w:color="auto"/>
            <w:left w:val="none" w:sz="0" w:space="0" w:color="auto"/>
            <w:bottom w:val="none" w:sz="0" w:space="0" w:color="auto"/>
            <w:right w:val="none" w:sz="0" w:space="0" w:color="auto"/>
          </w:divBdr>
        </w:div>
        <w:div w:id="1096362384">
          <w:marLeft w:val="0"/>
          <w:marRight w:val="0"/>
          <w:marTop w:val="0"/>
          <w:marBottom w:val="0"/>
          <w:divBdr>
            <w:top w:val="none" w:sz="0" w:space="0" w:color="auto"/>
            <w:left w:val="none" w:sz="0" w:space="0" w:color="auto"/>
            <w:bottom w:val="none" w:sz="0" w:space="0" w:color="auto"/>
            <w:right w:val="none" w:sz="0" w:space="0" w:color="auto"/>
          </w:divBdr>
        </w:div>
        <w:div w:id="236209467">
          <w:marLeft w:val="0"/>
          <w:marRight w:val="0"/>
          <w:marTop w:val="0"/>
          <w:marBottom w:val="0"/>
          <w:divBdr>
            <w:top w:val="none" w:sz="0" w:space="0" w:color="auto"/>
            <w:left w:val="none" w:sz="0" w:space="0" w:color="auto"/>
            <w:bottom w:val="none" w:sz="0" w:space="0" w:color="auto"/>
            <w:right w:val="none" w:sz="0" w:space="0" w:color="auto"/>
          </w:divBdr>
        </w:div>
        <w:div w:id="89589242">
          <w:marLeft w:val="0"/>
          <w:marRight w:val="0"/>
          <w:marTop w:val="0"/>
          <w:marBottom w:val="0"/>
          <w:divBdr>
            <w:top w:val="none" w:sz="0" w:space="0" w:color="auto"/>
            <w:left w:val="none" w:sz="0" w:space="0" w:color="auto"/>
            <w:bottom w:val="none" w:sz="0" w:space="0" w:color="auto"/>
            <w:right w:val="none" w:sz="0" w:space="0" w:color="auto"/>
          </w:divBdr>
        </w:div>
        <w:div w:id="1678575418">
          <w:marLeft w:val="0"/>
          <w:marRight w:val="0"/>
          <w:marTop w:val="0"/>
          <w:marBottom w:val="0"/>
          <w:divBdr>
            <w:top w:val="none" w:sz="0" w:space="0" w:color="auto"/>
            <w:left w:val="none" w:sz="0" w:space="0" w:color="auto"/>
            <w:bottom w:val="none" w:sz="0" w:space="0" w:color="auto"/>
            <w:right w:val="none" w:sz="0" w:space="0" w:color="auto"/>
          </w:divBdr>
        </w:div>
        <w:div w:id="1093014868">
          <w:marLeft w:val="0"/>
          <w:marRight w:val="0"/>
          <w:marTop w:val="0"/>
          <w:marBottom w:val="0"/>
          <w:divBdr>
            <w:top w:val="none" w:sz="0" w:space="0" w:color="auto"/>
            <w:left w:val="none" w:sz="0" w:space="0" w:color="auto"/>
            <w:bottom w:val="none" w:sz="0" w:space="0" w:color="auto"/>
            <w:right w:val="none" w:sz="0" w:space="0" w:color="auto"/>
          </w:divBdr>
        </w:div>
        <w:div w:id="1308363541">
          <w:marLeft w:val="0"/>
          <w:marRight w:val="0"/>
          <w:marTop w:val="0"/>
          <w:marBottom w:val="0"/>
          <w:divBdr>
            <w:top w:val="none" w:sz="0" w:space="0" w:color="auto"/>
            <w:left w:val="none" w:sz="0" w:space="0" w:color="auto"/>
            <w:bottom w:val="none" w:sz="0" w:space="0" w:color="auto"/>
            <w:right w:val="none" w:sz="0" w:space="0" w:color="auto"/>
          </w:divBdr>
        </w:div>
        <w:div w:id="514341815">
          <w:marLeft w:val="0"/>
          <w:marRight w:val="0"/>
          <w:marTop w:val="0"/>
          <w:marBottom w:val="0"/>
          <w:divBdr>
            <w:top w:val="none" w:sz="0" w:space="0" w:color="auto"/>
            <w:left w:val="none" w:sz="0" w:space="0" w:color="auto"/>
            <w:bottom w:val="none" w:sz="0" w:space="0" w:color="auto"/>
            <w:right w:val="none" w:sz="0" w:space="0" w:color="auto"/>
          </w:divBdr>
        </w:div>
        <w:div w:id="1707947295">
          <w:marLeft w:val="0"/>
          <w:marRight w:val="0"/>
          <w:marTop w:val="0"/>
          <w:marBottom w:val="0"/>
          <w:divBdr>
            <w:top w:val="none" w:sz="0" w:space="0" w:color="auto"/>
            <w:left w:val="none" w:sz="0" w:space="0" w:color="auto"/>
            <w:bottom w:val="none" w:sz="0" w:space="0" w:color="auto"/>
            <w:right w:val="none" w:sz="0" w:space="0" w:color="auto"/>
          </w:divBdr>
        </w:div>
        <w:div w:id="1921255501">
          <w:marLeft w:val="0"/>
          <w:marRight w:val="0"/>
          <w:marTop w:val="0"/>
          <w:marBottom w:val="0"/>
          <w:divBdr>
            <w:top w:val="none" w:sz="0" w:space="0" w:color="auto"/>
            <w:left w:val="none" w:sz="0" w:space="0" w:color="auto"/>
            <w:bottom w:val="none" w:sz="0" w:space="0" w:color="auto"/>
            <w:right w:val="none" w:sz="0" w:space="0" w:color="auto"/>
          </w:divBdr>
        </w:div>
        <w:div w:id="2054032914">
          <w:marLeft w:val="0"/>
          <w:marRight w:val="0"/>
          <w:marTop w:val="0"/>
          <w:marBottom w:val="0"/>
          <w:divBdr>
            <w:top w:val="none" w:sz="0" w:space="0" w:color="auto"/>
            <w:left w:val="none" w:sz="0" w:space="0" w:color="auto"/>
            <w:bottom w:val="none" w:sz="0" w:space="0" w:color="auto"/>
            <w:right w:val="none" w:sz="0" w:space="0" w:color="auto"/>
          </w:divBdr>
        </w:div>
        <w:div w:id="1466969949">
          <w:marLeft w:val="0"/>
          <w:marRight w:val="0"/>
          <w:marTop w:val="0"/>
          <w:marBottom w:val="0"/>
          <w:divBdr>
            <w:top w:val="none" w:sz="0" w:space="0" w:color="auto"/>
            <w:left w:val="none" w:sz="0" w:space="0" w:color="auto"/>
            <w:bottom w:val="none" w:sz="0" w:space="0" w:color="auto"/>
            <w:right w:val="none" w:sz="0" w:space="0" w:color="auto"/>
          </w:divBdr>
        </w:div>
        <w:div w:id="176621590">
          <w:marLeft w:val="0"/>
          <w:marRight w:val="0"/>
          <w:marTop w:val="0"/>
          <w:marBottom w:val="0"/>
          <w:divBdr>
            <w:top w:val="none" w:sz="0" w:space="0" w:color="auto"/>
            <w:left w:val="none" w:sz="0" w:space="0" w:color="auto"/>
            <w:bottom w:val="none" w:sz="0" w:space="0" w:color="auto"/>
            <w:right w:val="none" w:sz="0" w:space="0" w:color="auto"/>
          </w:divBdr>
        </w:div>
        <w:div w:id="1157646201">
          <w:marLeft w:val="0"/>
          <w:marRight w:val="0"/>
          <w:marTop w:val="0"/>
          <w:marBottom w:val="0"/>
          <w:divBdr>
            <w:top w:val="none" w:sz="0" w:space="0" w:color="auto"/>
            <w:left w:val="none" w:sz="0" w:space="0" w:color="auto"/>
            <w:bottom w:val="none" w:sz="0" w:space="0" w:color="auto"/>
            <w:right w:val="none" w:sz="0" w:space="0" w:color="auto"/>
          </w:divBdr>
        </w:div>
        <w:div w:id="78411798">
          <w:marLeft w:val="0"/>
          <w:marRight w:val="0"/>
          <w:marTop w:val="0"/>
          <w:marBottom w:val="0"/>
          <w:divBdr>
            <w:top w:val="none" w:sz="0" w:space="0" w:color="auto"/>
            <w:left w:val="none" w:sz="0" w:space="0" w:color="auto"/>
            <w:bottom w:val="none" w:sz="0" w:space="0" w:color="auto"/>
            <w:right w:val="none" w:sz="0" w:space="0" w:color="auto"/>
          </w:divBdr>
        </w:div>
        <w:div w:id="504134162">
          <w:marLeft w:val="0"/>
          <w:marRight w:val="0"/>
          <w:marTop w:val="0"/>
          <w:marBottom w:val="0"/>
          <w:divBdr>
            <w:top w:val="none" w:sz="0" w:space="0" w:color="auto"/>
            <w:left w:val="none" w:sz="0" w:space="0" w:color="auto"/>
            <w:bottom w:val="none" w:sz="0" w:space="0" w:color="auto"/>
            <w:right w:val="none" w:sz="0" w:space="0" w:color="auto"/>
          </w:divBdr>
        </w:div>
        <w:div w:id="1095632576">
          <w:marLeft w:val="0"/>
          <w:marRight w:val="0"/>
          <w:marTop w:val="0"/>
          <w:marBottom w:val="0"/>
          <w:divBdr>
            <w:top w:val="none" w:sz="0" w:space="0" w:color="auto"/>
            <w:left w:val="none" w:sz="0" w:space="0" w:color="auto"/>
            <w:bottom w:val="none" w:sz="0" w:space="0" w:color="auto"/>
            <w:right w:val="none" w:sz="0" w:space="0" w:color="auto"/>
          </w:divBdr>
        </w:div>
        <w:div w:id="124005709">
          <w:marLeft w:val="0"/>
          <w:marRight w:val="0"/>
          <w:marTop w:val="0"/>
          <w:marBottom w:val="0"/>
          <w:divBdr>
            <w:top w:val="none" w:sz="0" w:space="0" w:color="auto"/>
            <w:left w:val="none" w:sz="0" w:space="0" w:color="auto"/>
            <w:bottom w:val="none" w:sz="0" w:space="0" w:color="auto"/>
            <w:right w:val="none" w:sz="0" w:space="0" w:color="auto"/>
          </w:divBdr>
        </w:div>
        <w:div w:id="1766531150">
          <w:marLeft w:val="0"/>
          <w:marRight w:val="0"/>
          <w:marTop w:val="0"/>
          <w:marBottom w:val="0"/>
          <w:divBdr>
            <w:top w:val="none" w:sz="0" w:space="0" w:color="auto"/>
            <w:left w:val="none" w:sz="0" w:space="0" w:color="auto"/>
            <w:bottom w:val="none" w:sz="0" w:space="0" w:color="auto"/>
            <w:right w:val="none" w:sz="0" w:space="0" w:color="auto"/>
          </w:divBdr>
        </w:div>
        <w:div w:id="1653563880">
          <w:marLeft w:val="0"/>
          <w:marRight w:val="0"/>
          <w:marTop w:val="0"/>
          <w:marBottom w:val="0"/>
          <w:divBdr>
            <w:top w:val="none" w:sz="0" w:space="0" w:color="auto"/>
            <w:left w:val="none" w:sz="0" w:space="0" w:color="auto"/>
            <w:bottom w:val="none" w:sz="0" w:space="0" w:color="auto"/>
            <w:right w:val="none" w:sz="0" w:space="0" w:color="auto"/>
          </w:divBdr>
        </w:div>
        <w:div w:id="576401805">
          <w:marLeft w:val="0"/>
          <w:marRight w:val="0"/>
          <w:marTop w:val="0"/>
          <w:marBottom w:val="0"/>
          <w:divBdr>
            <w:top w:val="none" w:sz="0" w:space="0" w:color="auto"/>
            <w:left w:val="none" w:sz="0" w:space="0" w:color="auto"/>
            <w:bottom w:val="none" w:sz="0" w:space="0" w:color="auto"/>
            <w:right w:val="none" w:sz="0" w:space="0" w:color="auto"/>
          </w:divBdr>
        </w:div>
        <w:div w:id="386228111">
          <w:marLeft w:val="0"/>
          <w:marRight w:val="0"/>
          <w:marTop w:val="0"/>
          <w:marBottom w:val="0"/>
          <w:divBdr>
            <w:top w:val="none" w:sz="0" w:space="0" w:color="auto"/>
            <w:left w:val="none" w:sz="0" w:space="0" w:color="auto"/>
            <w:bottom w:val="none" w:sz="0" w:space="0" w:color="auto"/>
            <w:right w:val="none" w:sz="0" w:space="0" w:color="auto"/>
          </w:divBdr>
        </w:div>
        <w:div w:id="255788394">
          <w:marLeft w:val="0"/>
          <w:marRight w:val="0"/>
          <w:marTop w:val="0"/>
          <w:marBottom w:val="0"/>
          <w:divBdr>
            <w:top w:val="none" w:sz="0" w:space="0" w:color="auto"/>
            <w:left w:val="none" w:sz="0" w:space="0" w:color="auto"/>
            <w:bottom w:val="none" w:sz="0" w:space="0" w:color="auto"/>
            <w:right w:val="none" w:sz="0" w:space="0" w:color="auto"/>
          </w:divBdr>
        </w:div>
        <w:div w:id="1249999850">
          <w:marLeft w:val="0"/>
          <w:marRight w:val="0"/>
          <w:marTop w:val="0"/>
          <w:marBottom w:val="0"/>
          <w:divBdr>
            <w:top w:val="none" w:sz="0" w:space="0" w:color="auto"/>
            <w:left w:val="none" w:sz="0" w:space="0" w:color="auto"/>
            <w:bottom w:val="none" w:sz="0" w:space="0" w:color="auto"/>
            <w:right w:val="none" w:sz="0" w:space="0" w:color="auto"/>
          </w:divBdr>
        </w:div>
        <w:div w:id="2127002231">
          <w:marLeft w:val="0"/>
          <w:marRight w:val="0"/>
          <w:marTop w:val="0"/>
          <w:marBottom w:val="0"/>
          <w:divBdr>
            <w:top w:val="none" w:sz="0" w:space="0" w:color="auto"/>
            <w:left w:val="none" w:sz="0" w:space="0" w:color="auto"/>
            <w:bottom w:val="none" w:sz="0" w:space="0" w:color="auto"/>
            <w:right w:val="none" w:sz="0" w:space="0" w:color="auto"/>
          </w:divBdr>
        </w:div>
        <w:div w:id="1296569532">
          <w:marLeft w:val="0"/>
          <w:marRight w:val="0"/>
          <w:marTop w:val="0"/>
          <w:marBottom w:val="0"/>
          <w:divBdr>
            <w:top w:val="none" w:sz="0" w:space="0" w:color="auto"/>
            <w:left w:val="none" w:sz="0" w:space="0" w:color="auto"/>
            <w:bottom w:val="none" w:sz="0" w:space="0" w:color="auto"/>
            <w:right w:val="none" w:sz="0" w:space="0" w:color="auto"/>
          </w:divBdr>
        </w:div>
        <w:div w:id="34084326">
          <w:marLeft w:val="0"/>
          <w:marRight w:val="0"/>
          <w:marTop w:val="0"/>
          <w:marBottom w:val="0"/>
          <w:divBdr>
            <w:top w:val="none" w:sz="0" w:space="0" w:color="auto"/>
            <w:left w:val="none" w:sz="0" w:space="0" w:color="auto"/>
            <w:bottom w:val="none" w:sz="0" w:space="0" w:color="auto"/>
            <w:right w:val="none" w:sz="0" w:space="0" w:color="auto"/>
          </w:divBdr>
        </w:div>
        <w:div w:id="614480590">
          <w:marLeft w:val="0"/>
          <w:marRight w:val="0"/>
          <w:marTop w:val="0"/>
          <w:marBottom w:val="0"/>
          <w:divBdr>
            <w:top w:val="none" w:sz="0" w:space="0" w:color="auto"/>
            <w:left w:val="none" w:sz="0" w:space="0" w:color="auto"/>
            <w:bottom w:val="none" w:sz="0" w:space="0" w:color="auto"/>
            <w:right w:val="none" w:sz="0" w:space="0" w:color="auto"/>
          </w:divBdr>
        </w:div>
        <w:div w:id="184371201">
          <w:marLeft w:val="0"/>
          <w:marRight w:val="0"/>
          <w:marTop w:val="0"/>
          <w:marBottom w:val="0"/>
          <w:divBdr>
            <w:top w:val="none" w:sz="0" w:space="0" w:color="auto"/>
            <w:left w:val="none" w:sz="0" w:space="0" w:color="auto"/>
            <w:bottom w:val="none" w:sz="0" w:space="0" w:color="auto"/>
            <w:right w:val="none" w:sz="0" w:space="0" w:color="auto"/>
          </w:divBdr>
        </w:div>
        <w:div w:id="1675299748">
          <w:marLeft w:val="0"/>
          <w:marRight w:val="0"/>
          <w:marTop w:val="0"/>
          <w:marBottom w:val="0"/>
          <w:divBdr>
            <w:top w:val="none" w:sz="0" w:space="0" w:color="auto"/>
            <w:left w:val="none" w:sz="0" w:space="0" w:color="auto"/>
            <w:bottom w:val="none" w:sz="0" w:space="0" w:color="auto"/>
            <w:right w:val="none" w:sz="0" w:space="0" w:color="auto"/>
          </w:divBdr>
        </w:div>
        <w:div w:id="381444813">
          <w:marLeft w:val="0"/>
          <w:marRight w:val="0"/>
          <w:marTop w:val="0"/>
          <w:marBottom w:val="0"/>
          <w:divBdr>
            <w:top w:val="none" w:sz="0" w:space="0" w:color="auto"/>
            <w:left w:val="none" w:sz="0" w:space="0" w:color="auto"/>
            <w:bottom w:val="none" w:sz="0" w:space="0" w:color="auto"/>
            <w:right w:val="none" w:sz="0" w:space="0" w:color="auto"/>
          </w:divBdr>
        </w:div>
        <w:div w:id="73745194">
          <w:marLeft w:val="0"/>
          <w:marRight w:val="0"/>
          <w:marTop w:val="0"/>
          <w:marBottom w:val="0"/>
          <w:divBdr>
            <w:top w:val="none" w:sz="0" w:space="0" w:color="auto"/>
            <w:left w:val="none" w:sz="0" w:space="0" w:color="auto"/>
            <w:bottom w:val="none" w:sz="0" w:space="0" w:color="auto"/>
            <w:right w:val="none" w:sz="0" w:space="0" w:color="auto"/>
          </w:divBdr>
        </w:div>
        <w:div w:id="1109933321">
          <w:marLeft w:val="0"/>
          <w:marRight w:val="0"/>
          <w:marTop w:val="0"/>
          <w:marBottom w:val="0"/>
          <w:divBdr>
            <w:top w:val="none" w:sz="0" w:space="0" w:color="auto"/>
            <w:left w:val="none" w:sz="0" w:space="0" w:color="auto"/>
            <w:bottom w:val="none" w:sz="0" w:space="0" w:color="auto"/>
            <w:right w:val="none" w:sz="0" w:space="0" w:color="auto"/>
          </w:divBdr>
        </w:div>
        <w:div w:id="194390175">
          <w:marLeft w:val="0"/>
          <w:marRight w:val="0"/>
          <w:marTop w:val="0"/>
          <w:marBottom w:val="0"/>
          <w:divBdr>
            <w:top w:val="none" w:sz="0" w:space="0" w:color="auto"/>
            <w:left w:val="none" w:sz="0" w:space="0" w:color="auto"/>
            <w:bottom w:val="none" w:sz="0" w:space="0" w:color="auto"/>
            <w:right w:val="none" w:sz="0" w:space="0" w:color="auto"/>
          </w:divBdr>
        </w:div>
        <w:div w:id="2140148904">
          <w:marLeft w:val="0"/>
          <w:marRight w:val="0"/>
          <w:marTop w:val="0"/>
          <w:marBottom w:val="0"/>
          <w:divBdr>
            <w:top w:val="none" w:sz="0" w:space="0" w:color="auto"/>
            <w:left w:val="none" w:sz="0" w:space="0" w:color="auto"/>
            <w:bottom w:val="none" w:sz="0" w:space="0" w:color="auto"/>
            <w:right w:val="none" w:sz="0" w:space="0" w:color="auto"/>
          </w:divBdr>
        </w:div>
        <w:div w:id="2125416853">
          <w:marLeft w:val="0"/>
          <w:marRight w:val="0"/>
          <w:marTop w:val="0"/>
          <w:marBottom w:val="0"/>
          <w:divBdr>
            <w:top w:val="none" w:sz="0" w:space="0" w:color="auto"/>
            <w:left w:val="none" w:sz="0" w:space="0" w:color="auto"/>
            <w:bottom w:val="none" w:sz="0" w:space="0" w:color="auto"/>
            <w:right w:val="none" w:sz="0" w:space="0" w:color="auto"/>
          </w:divBdr>
        </w:div>
        <w:div w:id="1732968900">
          <w:marLeft w:val="0"/>
          <w:marRight w:val="0"/>
          <w:marTop w:val="0"/>
          <w:marBottom w:val="0"/>
          <w:divBdr>
            <w:top w:val="none" w:sz="0" w:space="0" w:color="auto"/>
            <w:left w:val="none" w:sz="0" w:space="0" w:color="auto"/>
            <w:bottom w:val="none" w:sz="0" w:space="0" w:color="auto"/>
            <w:right w:val="none" w:sz="0" w:space="0" w:color="auto"/>
          </w:divBdr>
        </w:div>
        <w:div w:id="1052577657">
          <w:marLeft w:val="0"/>
          <w:marRight w:val="0"/>
          <w:marTop w:val="0"/>
          <w:marBottom w:val="0"/>
          <w:divBdr>
            <w:top w:val="none" w:sz="0" w:space="0" w:color="auto"/>
            <w:left w:val="none" w:sz="0" w:space="0" w:color="auto"/>
            <w:bottom w:val="none" w:sz="0" w:space="0" w:color="auto"/>
            <w:right w:val="none" w:sz="0" w:space="0" w:color="auto"/>
          </w:divBdr>
        </w:div>
        <w:div w:id="779956920">
          <w:marLeft w:val="0"/>
          <w:marRight w:val="0"/>
          <w:marTop w:val="0"/>
          <w:marBottom w:val="0"/>
          <w:divBdr>
            <w:top w:val="none" w:sz="0" w:space="0" w:color="auto"/>
            <w:left w:val="none" w:sz="0" w:space="0" w:color="auto"/>
            <w:bottom w:val="none" w:sz="0" w:space="0" w:color="auto"/>
            <w:right w:val="none" w:sz="0" w:space="0" w:color="auto"/>
          </w:divBdr>
        </w:div>
        <w:div w:id="1428769451">
          <w:marLeft w:val="0"/>
          <w:marRight w:val="0"/>
          <w:marTop w:val="0"/>
          <w:marBottom w:val="0"/>
          <w:divBdr>
            <w:top w:val="none" w:sz="0" w:space="0" w:color="auto"/>
            <w:left w:val="none" w:sz="0" w:space="0" w:color="auto"/>
            <w:bottom w:val="none" w:sz="0" w:space="0" w:color="auto"/>
            <w:right w:val="none" w:sz="0" w:space="0" w:color="auto"/>
          </w:divBdr>
        </w:div>
        <w:div w:id="687222647">
          <w:marLeft w:val="0"/>
          <w:marRight w:val="0"/>
          <w:marTop w:val="0"/>
          <w:marBottom w:val="0"/>
          <w:divBdr>
            <w:top w:val="none" w:sz="0" w:space="0" w:color="auto"/>
            <w:left w:val="none" w:sz="0" w:space="0" w:color="auto"/>
            <w:bottom w:val="none" w:sz="0" w:space="0" w:color="auto"/>
            <w:right w:val="none" w:sz="0" w:space="0" w:color="auto"/>
          </w:divBdr>
        </w:div>
        <w:div w:id="1924029010">
          <w:marLeft w:val="0"/>
          <w:marRight w:val="0"/>
          <w:marTop w:val="0"/>
          <w:marBottom w:val="0"/>
          <w:divBdr>
            <w:top w:val="none" w:sz="0" w:space="0" w:color="auto"/>
            <w:left w:val="none" w:sz="0" w:space="0" w:color="auto"/>
            <w:bottom w:val="none" w:sz="0" w:space="0" w:color="auto"/>
            <w:right w:val="none" w:sz="0" w:space="0" w:color="auto"/>
          </w:divBdr>
        </w:div>
        <w:div w:id="380591781">
          <w:marLeft w:val="0"/>
          <w:marRight w:val="0"/>
          <w:marTop w:val="0"/>
          <w:marBottom w:val="0"/>
          <w:divBdr>
            <w:top w:val="none" w:sz="0" w:space="0" w:color="auto"/>
            <w:left w:val="none" w:sz="0" w:space="0" w:color="auto"/>
            <w:bottom w:val="none" w:sz="0" w:space="0" w:color="auto"/>
            <w:right w:val="none" w:sz="0" w:space="0" w:color="auto"/>
          </w:divBdr>
        </w:div>
        <w:div w:id="309752419">
          <w:marLeft w:val="0"/>
          <w:marRight w:val="0"/>
          <w:marTop w:val="0"/>
          <w:marBottom w:val="0"/>
          <w:divBdr>
            <w:top w:val="none" w:sz="0" w:space="0" w:color="auto"/>
            <w:left w:val="none" w:sz="0" w:space="0" w:color="auto"/>
            <w:bottom w:val="none" w:sz="0" w:space="0" w:color="auto"/>
            <w:right w:val="none" w:sz="0" w:space="0" w:color="auto"/>
          </w:divBdr>
        </w:div>
        <w:div w:id="1985235183">
          <w:marLeft w:val="0"/>
          <w:marRight w:val="0"/>
          <w:marTop w:val="0"/>
          <w:marBottom w:val="0"/>
          <w:divBdr>
            <w:top w:val="none" w:sz="0" w:space="0" w:color="auto"/>
            <w:left w:val="none" w:sz="0" w:space="0" w:color="auto"/>
            <w:bottom w:val="none" w:sz="0" w:space="0" w:color="auto"/>
            <w:right w:val="none" w:sz="0" w:space="0" w:color="auto"/>
          </w:divBdr>
        </w:div>
        <w:div w:id="251665424">
          <w:marLeft w:val="0"/>
          <w:marRight w:val="0"/>
          <w:marTop w:val="0"/>
          <w:marBottom w:val="0"/>
          <w:divBdr>
            <w:top w:val="none" w:sz="0" w:space="0" w:color="auto"/>
            <w:left w:val="none" w:sz="0" w:space="0" w:color="auto"/>
            <w:bottom w:val="none" w:sz="0" w:space="0" w:color="auto"/>
            <w:right w:val="none" w:sz="0" w:space="0" w:color="auto"/>
          </w:divBdr>
        </w:div>
        <w:div w:id="768506668">
          <w:marLeft w:val="0"/>
          <w:marRight w:val="0"/>
          <w:marTop w:val="0"/>
          <w:marBottom w:val="0"/>
          <w:divBdr>
            <w:top w:val="none" w:sz="0" w:space="0" w:color="auto"/>
            <w:left w:val="none" w:sz="0" w:space="0" w:color="auto"/>
            <w:bottom w:val="none" w:sz="0" w:space="0" w:color="auto"/>
            <w:right w:val="none" w:sz="0" w:space="0" w:color="auto"/>
          </w:divBdr>
        </w:div>
        <w:div w:id="2021470987">
          <w:marLeft w:val="0"/>
          <w:marRight w:val="0"/>
          <w:marTop w:val="0"/>
          <w:marBottom w:val="0"/>
          <w:divBdr>
            <w:top w:val="none" w:sz="0" w:space="0" w:color="auto"/>
            <w:left w:val="none" w:sz="0" w:space="0" w:color="auto"/>
            <w:bottom w:val="none" w:sz="0" w:space="0" w:color="auto"/>
            <w:right w:val="none" w:sz="0" w:space="0" w:color="auto"/>
          </w:divBdr>
        </w:div>
        <w:div w:id="1212887616">
          <w:marLeft w:val="0"/>
          <w:marRight w:val="0"/>
          <w:marTop w:val="0"/>
          <w:marBottom w:val="0"/>
          <w:divBdr>
            <w:top w:val="none" w:sz="0" w:space="0" w:color="auto"/>
            <w:left w:val="none" w:sz="0" w:space="0" w:color="auto"/>
            <w:bottom w:val="none" w:sz="0" w:space="0" w:color="auto"/>
            <w:right w:val="none" w:sz="0" w:space="0" w:color="auto"/>
          </w:divBdr>
        </w:div>
        <w:div w:id="1630670682">
          <w:marLeft w:val="0"/>
          <w:marRight w:val="0"/>
          <w:marTop w:val="0"/>
          <w:marBottom w:val="0"/>
          <w:divBdr>
            <w:top w:val="none" w:sz="0" w:space="0" w:color="auto"/>
            <w:left w:val="none" w:sz="0" w:space="0" w:color="auto"/>
            <w:bottom w:val="none" w:sz="0" w:space="0" w:color="auto"/>
            <w:right w:val="none" w:sz="0" w:space="0" w:color="auto"/>
          </w:divBdr>
        </w:div>
        <w:div w:id="2083284423">
          <w:marLeft w:val="0"/>
          <w:marRight w:val="0"/>
          <w:marTop w:val="0"/>
          <w:marBottom w:val="0"/>
          <w:divBdr>
            <w:top w:val="none" w:sz="0" w:space="0" w:color="auto"/>
            <w:left w:val="none" w:sz="0" w:space="0" w:color="auto"/>
            <w:bottom w:val="none" w:sz="0" w:space="0" w:color="auto"/>
            <w:right w:val="none" w:sz="0" w:space="0" w:color="auto"/>
          </w:divBdr>
        </w:div>
        <w:div w:id="868373828">
          <w:marLeft w:val="0"/>
          <w:marRight w:val="0"/>
          <w:marTop w:val="0"/>
          <w:marBottom w:val="0"/>
          <w:divBdr>
            <w:top w:val="none" w:sz="0" w:space="0" w:color="auto"/>
            <w:left w:val="none" w:sz="0" w:space="0" w:color="auto"/>
            <w:bottom w:val="none" w:sz="0" w:space="0" w:color="auto"/>
            <w:right w:val="none" w:sz="0" w:space="0" w:color="auto"/>
          </w:divBdr>
        </w:div>
        <w:div w:id="579409157">
          <w:marLeft w:val="0"/>
          <w:marRight w:val="0"/>
          <w:marTop w:val="0"/>
          <w:marBottom w:val="0"/>
          <w:divBdr>
            <w:top w:val="none" w:sz="0" w:space="0" w:color="auto"/>
            <w:left w:val="none" w:sz="0" w:space="0" w:color="auto"/>
            <w:bottom w:val="none" w:sz="0" w:space="0" w:color="auto"/>
            <w:right w:val="none" w:sz="0" w:space="0" w:color="auto"/>
          </w:divBdr>
        </w:div>
        <w:div w:id="2063862092">
          <w:marLeft w:val="0"/>
          <w:marRight w:val="0"/>
          <w:marTop w:val="0"/>
          <w:marBottom w:val="0"/>
          <w:divBdr>
            <w:top w:val="none" w:sz="0" w:space="0" w:color="auto"/>
            <w:left w:val="none" w:sz="0" w:space="0" w:color="auto"/>
            <w:bottom w:val="none" w:sz="0" w:space="0" w:color="auto"/>
            <w:right w:val="none" w:sz="0" w:space="0" w:color="auto"/>
          </w:divBdr>
        </w:div>
        <w:div w:id="607156585">
          <w:marLeft w:val="0"/>
          <w:marRight w:val="0"/>
          <w:marTop w:val="0"/>
          <w:marBottom w:val="0"/>
          <w:divBdr>
            <w:top w:val="none" w:sz="0" w:space="0" w:color="auto"/>
            <w:left w:val="none" w:sz="0" w:space="0" w:color="auto"/>
            <w:bottom w:val="none" w:sz="0" w:space="0" w:color="auto"/>
            <w:right w:val="none" w:sz="0" w:space="0" w:color="auto"/>
          </w:divBdr>
        </w:div>
        <w:div w:id="1494448931">
          <w:marLeft w:val="0"/>
          <w:marRight w:val="0"/>
          <w:marTop w:val="0"/>
          <w:marBottom w:val="0"/>
          <w:divBdr>
            <w:top w:val="none" w:sz="0" w:space="0" w:color="auto"/>
            <w:left w:val="none" w:sz="0" w:space="0" w:color="auto"/>
            <w:bottom w:val="none" w:sz="0" w:space="0" w:color="auto"/>
            <w:right w:val="none" w:sz="0" w:space="0" w:color="auto"/>
          </w:divBdr>
        </w:div>
        <w:div w:id="146286898">
          <w:marLeft w:val="0"/>
          <w:marRight w:val="0"/>
          <w:marTop w:val="0"/>
          <w:marBottom w:val="0"/>
          <w:divBdr>
            <w:top w:val="none" w:sz="0" w:space="0" w:color="auto"/>
            <w:left w:val="none" w:sz="0" w:space="0" w:color="auto"/>
            <w:bottom w:val="none" w:sz="0" w:space="0" w:color="auto"/>
            <w:right w:val="none" w:sz="0" w:space="0" w:color="auto"/>
          </w:divBdr>
        </w:div>
        <w:div w:id="2009015759">
          <w:marLeft w:val="0"/>
          <w:marRight w:val="0"/>
          <w:marTop w:val="0"/>
          <w:marBottom w:val="0"/>
          <w:divBdr>
            <w:top w:val="none" w:sz="0" w:space="0" w:color="auto"/>
            <w:left w:val="none" w:sz="0" w:space="0" w:color="auto"/>
            <w:bottom w:val="none" w:sz="0" w:space="0" w:color="auto"/>
            <w:right w:val="none" w:sz="0" w:space="0" w:color="auto"/>
          </w:divBdr>
        </w:div>
        <w:div w:id="167059045">
          <w:marLeft w:val="0"/>
          <w:marRight w:val="0"/>
          <w:marTop w:val="0"/>
          <w:marBottom w:val="0"/>
          <w:divBdr>
            <w:top w:val="none" w:sz="0" w:space="0" w:color="auto"/>
            <w:left w:val="none" w:sz="0" w:space="0" w:color="auto"/>
            <w:bottom w:val="none" w:sz="0" w:space="0" w:color="auto"/>
            <w:right w:val="none" w:sz="0" w:space="0" w:color="auto"/>
          </w:divBdr>
        </w:div>
        <w:div w:id="255944956">
          <w:marLeft w:val="0"/>
          <w:marRight w:val="0"/>
          <w:marTop w:val="0"/>
          <w:marBottom w:val="0"/>
          <w:divBdr>
            <w:top w:val="none" w:sz="0" w:space="0" w:color="auto"/>
            <w:left w:val="none" w:sz="0" w:space="0" w:color="auto"/>
            <w:bottom w:val="none" w:sz="0" w:space="0" w:color="auto"/>
            <w:right w:val="none" w:sz="0" w:space="0" w:color="auto"/>
          </w:divBdr>
        </w:div>
        <w:div w:id="1058824866">
          <w:marLeft w:val="0"/>
          <w:marRight w:val="0"/>
          <w:marTop w:val="0"/>
          <w:marBottom w:val="0"/>
          <w:divBdr>
            <w:top w:val="none" w:sz="0" w:space="0" w:color="auto"/>
            <w:left w:val="none" w:sz="0" w:space="0" w:color="auto"/>
            <w:bottom w:val="none" w:sz="0" w:space="0" w:color="auto"/>
            <w:right w:val="none" w:sz="0" w:space="0" w:color="auto"/>
          </w:divBdr>
        </w:div>
        <w:div w:id="2062095270">
          <w:marLeft w:val="0"/>
          <w:marRight w:val="0"/>
          <w:marTop w:val="0"/>
          <w:marBottom w:val="0"/>
          <w:divBdr>
            <w:top w:val="none" w:sz="0" w:space="0" w:color="auto"/>
            <w:left w:val="none" w:sz="0" w:space="0" w:color="auto"/>
            <w:bottom w:val="none" w:sz="0" w:space="0" w:color="auto"/>
            <w:right w:val="none" w:sz="0" w:space="0" w:color="auto"/>
          </w:divBdr>
        </w:div>
        <w:div w:id="1211454586">
          <w:marLeft w:val="0"/>
          <w:marRight w:val="0"/>
          <w:marTop w:val="0"/>
          <w:marBottom w:val="0"/>
          <w:divBdr>
            <w:top w:val="none" w:sz="0" w:space="0" w:color="auto"/>
            <w:left w:val="none" w:sz="0" w:space="0" w:color="auto"/>
            <w:bottom w:val="none" w:sz="0" w:space="0" w:color="auto"/>
            <w:right w:val="none" w:sz="0" w:space="0" w:color="auto"/>
          </w:divBdr>
        </w:div>
        <w:div w:id="2041857898">
          <w:marLeft w:val="0"/>
          <w:marRight w:val="0"/>
          <w:marTop w:val="0"/>
          <w:marBottom w:val="0"/>
          <w:divBdr>
            <w:top w:val="none" w:sz="0" w:space="0" w:color="auto"/>
            <w:left w:val="none" w:sz="0" w:space="0" w:color="auto"/>
            <w:bottom w:val="none" w:sz="0" w:space="0" w:color="auto"/>
            <w:right w:val="none" w:sz="0" w:space="0" w:color="auto"/>
          </w:divBdr>
        </w:div>
        <w:div w:id="1203589139">
          <w:marLeft w:val="0"/>
          <w:marRight w:val="0"/>
          <w:marTop w:val="0"/>
          <w:marBottom w:val="0"/>
          <w:divBdr>
            <w:top w:val="none" w:sz="0" w:space="0" w:color="auto"/>
            <w:left w:val="none" w:sz="0" w:space="0" w:color="auto"/>
            <w:bottom w:val="none" w:sz="0" w:space="0" w:color="auto"/>
            <w:right w:val="none" w:sz="0" w:space="0" w:color="auto"/>
          </w:divBdr>
        </w:div>
        <w:div w:id="79648185">
          <w:marLeft w:val="0"/>
          <w:marRight w:val="0"/>
          <w:marTop w:val="0"/>
          <w:marBottom w:val="0"/>
          <w:divBdr>
            <w:top w:val="none" w:sz="0" w:space="0" w:color="auto"/>
            <w:left w:val="none" w:sz="0" w:space="0" w:color="auto"/>
            <w:bottom w:val="none" w:sz="0" w:space="0" w:color="auto"/>
            <w:right w:val="none" w:sz="0" w:space="0" w:color="auto"/>
          </w:divBdr>
        </w:div>
        <w:div w:id="1033966975">
          <w:marLeft w:val="0"/>
          <w:marRight w:val="0"/>
          <w:marTop w:val="0"/>
          <w:marBottom w:val="0"/>
          <w:divBdr>
            <w:top w:val="none" w:sz="0" w:space="0" w:color="auto"/>
            <w:left w:val="none" w:sz="0" w:space="0" w:color="auto"/>
            <w:bottom w:val="none" w:sz="0" w:space="0" w:color="auto"/>
            <w:right w:val="none" w:sz="0" w:space="0" w:color="auto"/>
          </w:divBdr>
        </w:div>
        <w:div w:id="1209798303">
          <w:marLeft w:val="0"/>
          <w:marRight w:val="0"/>
          <w:marTop w:val="0"/>
          <w:marBottom w:val="0"/>
          <w:divBdr>
            <w:top w:val="none" w:sz="0" w:space="0" w:color="auto"/>
            <w:left w:val="none" w:sz="0" w:space="0" w:color="auto"/>
            <w:bottom w:val="none" w:sz="0" w:space="0" w:color="auto"/>
            <w:right w:val="none" w:sz="0" w:space="0" w:color="auto"/>
          </w:divBdr>
        </w:div>
        <w:div w:id="2112892929">
          <w:marLeft w:val="0"/>
          <w:marRight w:val="0"/>
          <w:marTop w:val="0"/>
          <w:marBottom w:val="0"/>
          <w:divBdr>
            <w:top w:val="none" w:sz="0" w:space="0" w:color="auto"/>
            <w:left w:val="none" w:sz="0" w:space="0" w:color="auto"/>
            <w:bottom w:val="none" w:sz="0" w:space="0" w:color="auto"/>
            <w:right w:val="none" w:sz="0" w:space="0" w:color="auto"/>
          </w:divBdr>
        </w:div>
        <w:div w:id="823006386">
          <w:marLeft w:val="0"/>
          <w:marRight w:val="0"/>
          <w:marTop w:val="0"/>
          <w:marBottom w:val="0"/>
          <w:divBdr>
            <w:top w:val="none" w:sz="0" w:space="0" w:color="auto"/>
            <w:left w:val="none" w:sz="0" w:space="0" w:color="auto"/>
            <w:bottom w:val="none" w:sz="0" w:space="0" w:color="auto"/>
            <w:right w:val="none" w:sz="0" w:space="0" w:color="auto"/>
          </w:divBdr>
        </w:div>
        <w:div w:id="212276777">
          <w:marLeft w:val="0"/>
          <w:marRight w:val="0"/>
          <w:marTop w:val="0"/>
          <w:marBottom w:val="0"/>
          <w:divBdr>
            <w:top w:val="none" w:sz="0" w:space="0" w:color="auto"/>
            <w:left w:val="none" w:sz="0" w:space="0" w:color="auto"/>
            <w:bottom w:val="none" w:sz="0" w:space="0" w:color="auto"/>
            <w:right w:val="none" w:sz="0" w:space="0" w:color="auto"/>
          </w:divBdr>
        </w:div>
        <w:div w:id="733162005">
          <w:marLeft w:val="0"/>
          <w:marRight w:val="0"/>
          <w:marTop w:val="0"/>
          <w:marBottom w:val="0"/>
          <w:divBdr>
            <w:top w:val="none" w:sz="0" w:space="0" w:color="auto"/>
            <w:left w:val="none" w:sz="0" w:space="0" w:color="auto"/>
            <w:bottom w:val="none" w:sz="0" w:space="0" w:color="auto"/>
            <w:right w:val="none" w:sz="0" w:space="0" w:color="auto"/>
          </w:divBdr>
        </w:div>
        <w:div w:id="1826898739">
          <w:marLeft w:val="0"/>
          <w:marRight w:val="0"/>
          <w:marTop w:val="0"/>
          <w:marBottom w:val="0"/>
          <w:divBdr>
            <w:top w:val="none" w:sz="0" w:space="0" w:color="auto"/>
            <w:left w:val="none" w:sz="0" w:space="0" w:color="auto"/>
            <w:bottom w:val="none" w:sz="0" w:space="0" w:color="auto"/>
            <w:right w:val="none" w:sz="0" w:space="0" w:color="auto"/>
          </w:divBdr>
        </w:div>
        <w:div w:id="395474861">
          <w:marLeft w:val="0"/>
          <w:marRight w:val="0"/>
          <w:marTop w:val="0"/>
          <w:marBottom w:val="0"/>
          <w:divBdr>
            <w:top w:val="none" w:sz="0" w:space="0" w:color="auto"/>
            <w:left w:val="none" w:sz="0" w:space="0" w:color="auto"/>
            <w:bottom w:val="none" w:sz="0" w:space="0" w:color="auto"/>
            <w:right w:val="none" w:sz="0" w:space="0" w:color="auto"/>
          </w:divBdr>
        </w:div>
        <w:div w:id="1279335803">
          <w:marLeft w:val="0"/>
          <w:marRight w:val="0"/>
          <w:marTop w:val="0"/>
          <w:marBottom w:val="0"/>
          <w:divBdr>
            <w:top w:val="none" w:sz="0" w:space="0" w:color="auto"/>
            <w:left w:val="none" w:sz="0" w:space="0" w:color="auto"/>
            <w:bottom w:val="none" w:sz="0" w:space="0" w:color="auto"/>
            <w:right w:val="none" w:sz="0" w:space="0" w:color="auto"/>
          </w:divBdr>
        </w:div>
        <w:div w:id="1990672633">
          <w:marLeft w:val="0"/>
          <w:marRight w:val="0"/>
          <w:marTop w:val="0"/>
          <w:marBottom w:val="0"/>
          <w:divBdr>
            <w:top w:val="none" w:sz="0" w:space="0" w:color="auto"/>
            <w:left w:val="none" w:sz="0" w:space="0" w:color="auto"/>
            <w:bottom w:val="none" w:sz="0" w:space="0" w:color="auto"/>
            <w:right w:val="none" w:sz="0" w:space="0" w:color="auto"/>
          </w:divBdr>
        </w:div>
        <w:div w:id="879439044">
          <w:marLeft w:val="0"/>
          <w:marRight w:val="0"/>
          <w:marTop w:val="0"/>
          <w:marBottom w:val="0"/>
          <w:divBdr>
            <w:top w:val="none" w:sz="0" w:space="0" w:color="auto"/>
            <w:left w:val="none" w:sz="0" w:space="0" w:color="auto"/>
            <w:bottom w:val="none" w:sz="0" w:space="0" w:color="auto"/>
            <w:right w:val="none" w:sz="0" w:space="0" w:color="auto"/>
          </w:divBdr>
        </w:div>
        <w:div w:id="1958102815">
          <w:marLeft w:val="0"/>
          <w:marRight w:val="0"/>
          <w:marTop w:val="0"/>
          <w:marBottom w:val="0"/>
          <w:divBdr>
            <w:top w:val="none" w:sz="0" w:space="0" w:color="auto"/>
            <w:left w:val="none" w:sz="0" w:space="0" w:color="auto"/>
            <w:bottom w:val="none" w:sz="0" w:space="0" w:color="auto"/>
            <w:right w:val="none" w:sz="0" w:space="0" w:color="auto"/>
          </w:divBdr>
        </w:div>
        <w:div w:id="295112521">
          <w:marLeft w:val="0"/>
          <w:marRight w:val="0"/>
          <w:marTop w:val="0"/>
          <w:marBottom w:val="0"/>
          <w:divBdr>
            <w:top w:val="none" w:sz="0" w:space="0" w:color="auto"/>
            <w:left w:val="none" w:sz="0" w:space="0" w:color="auto"/>
            <w:bottom w:val="none" w:sz="0" w:space="0" w:color="auto"/>
            <w:right w:val="none" w:sz="0" w:space="0" w:color="auto"/>
          </w:divBdr>
        </w:div>
        <w:div w:id="1937903707">
          <w:marLeft w:val="0"/>
          <w:marRight w:val="0"/>
          <w:marTop w:val="0"/>
          <w:marBottom w:val="0"/>
          <w:divBdr>
            <w:top w:val="none" w:sz="0" w:space="0" w:color="auto"/>
            <w:left w:val="none" w:sz="0" w:space="0" w:color="auto"/>
            <w:bottom w:val="none" w:sz="0" w:space="0" w:color="auto"/>
            <w:right w:val="none" w:sz="0" w:space="0" w:color="auto"/>
          </w:divBdr>
        </w:div>
        <w:div w:id="2116166473">
          <w:marLeft w:val="0"/>
          <w:marRight w:val="0"/>
          <w:marTop w:val="0"/>
          <w:marBottom w:val="0"/>
          <w:divBdr>
            <w:top w:val="none" w:sz="0" w:space="0" w:color="auto"/>
            <w:left w:val="none" w:sz="0" w:space="0" w:color="auto"/>
            <w:bottom w:val="none" w:sz="0" w:space="0" w:color="auto"/>
            <w:right w:val="none" w:sz="0" w:space="0" w:color="auto"/>
          </w:divBdr>
        </w:div>
        <w:div w:id="1148593533">
          <w:marLeft w:val="0"/>
          <w:marRight w:val="0"/>
          <w:marTop w:val="0"/>
          <w:marBottom w:val="0"/>
          <w:divBdr>
            <w:top w:val="none" w:sz="0" w:space="0" w:color="auto"/>
            <w:left w:val="none" w:sz="0" w:space="0" w:color="auto"/>
            <w:bottom w:val="none" w:sz="0" w:space="0" w:color="auto"/>
            <w:right w:val="none" w:sz="0" w:space="0" w:color="auto"/>
          </w:divBdr>
        </w:div>
        <w:div w:id="1167214146">
          <w:marLeft w:val="0"/>
          <w:marRight w:val="0"/>
          <w:marTop w:val="0"/>
          <w:marBottom w:val="0"/>
          <w:divBdr>
            <w:top w:val="none" w:sz="0" w:space="0" w:color="auto"/>
            <w:left w:val="none" w:sz="0" w:space="0" w:color="auto"/>
            <w:bottom w:val="none" w:sz="0" w:space="0" w:color="auto"/>
            <w:right w:val="none" w:sz="0" w:space="0" w:color="auto"/>
          </w:divBdr>
        </w:div>
        <w:div w:id="1618442987">
          <w:marLeft w:val="0"/>
          <w:marRight w:val="0"/>
          <w:marTop w:val="0"/>
          <w:marBottom w:val="0"/>
          <w:divBdr>
            <w:top w:val="none" w:sz="0" w:space="0" w:color="auto"/>
            <w:left w:val="none" w:sz="0" w:space="0" w:color="auto"/>
            <w:bottom w:val="none" w:sz="0" w:space="0" w:color="auto"/>
            <w:right w:val="none" w:sz="0" w:space="0" w:color="auto"/>
          </w:divBdr>
        </w:div>
        <w:div w:id="929896328">
          <w:marLeft w:val="0"/>
          <w:marRight w:val="0"/>
          <w:marTop w:val="0"/>
          <w:marBottom w:val="0"/>
          <w:divBdr>
            <w:top w:val="none" w:sz="0" w:space="0" w:color="auto"/>
            <w:left w:val="none" w:sz="0" w:space="0" w:color="auto"/>
            <w:bottom w:val="none" w:sz="0" w:space="0" w:color="auto"/>
            <w:right w:val="none" w:sz="0" w:space="0" w:color="auto"/>
          </w:divBdr>
        </w:div>
        <w:div w:id="1095055005">
          <w:marLeft w:val="0"/>
          <w:marRight w:val="0"/>
          <w:marTop w:val="0"/>
          <w:marBottom w:val="0"/>
          <w:divBdr>
            <w:top w:val="none" w:sz="0" w:space="0" w:color="auto"/>
            <w:left w:val="none" w:sz="0" w:space="0" w:color="auto"/>
            <w:bottom w:val="none" w:sz="0" w:space="0" w:color="auto"/>
            <w:right w:val="none" w:sz="0" w:space="0" w:color="auto"/>
          </w:divBdr>
        </w:div>
        <w:div w:id="1309557144">
          <w:marLeft w:val="0"/>
          <w:marRight w:val="0"/>
          <w:marTop w:val="0"/>
          <w:marBottom w:val="0"/>
          <w:divBdr>
            <w:top w:val="none" w:sz="0" w:space="0" w:color="auto"/>
            <w:left w:val="none" w:sz="0" w:space="0" w:color="auto"/>
            <w:bottom w:val="none" w:sz="0" w:space="0" w:color="auto"/>
            <w:right w:val="none" w:sz="0" w:space="0" w:color="auto"/>
          </w:divBdr>
        </w:div>
        <w:div w:id="1867208318">
          <w:marLeft w:val="0"/>
          <w:marRight w:val="0"/>
          <w:marTop w:val="0"/>
          <w:marBottom w:val="0"/>
          <w:divBdr>
            <w:top w:val="none" w:sz="0" w:space="0" w:color="auto"/>
            <w:left w:val="none" w:sz="0" w:space="0" w:color="auto"/>
            <w:bottom w:val="none" w:sz="0" w:space="0" w:color="auto"/>
            <w:right w:val="none" w:sz="0" w:space="0" w:color="auto"/>
          </w:divBdr>
        </w:div>
        <w:div w:id="1221944615">
          <w:marLeft w:val="0"/>
          <w:marRight w:val="0"/>
          <w:marTop w:val="0"/>
          <w:marBottom w:val="0"/>
          <w:divBdr>
            <w:top w:val="none" w:sz="0" w:space="0" w:color="auto"/>
            <w:left w:val="none" w:sz="0" w:space="0" w:color="auto"/>
            <w:bottom w:val="none" w:sz="0" w:space="0" w:color="auto"/>
            <w:right w:val="none" w:sz="0" w:space="0" w:color="auto"/>
          </w:divBdr>
        </w:div>
        <w:div w:id="1078474919">
          <w:marLeft w:val="0"/>
          <w:marRight w:val="0"/>
          <w:marTop w:val="0"/>
          <w:marBottom w:val="0"/>
          <w:divBdr>
            <w:top w:val="none" w:sz="0" w:space="0" w:color="auto"/>
            <w:left w:val="none" w:sz="0" w:space="0" w:color="auto"/>
            <w:bottom w:val="none" w:sz="0" w:space="0" w:color="auto"/>
            <w:right w:val="none" w:sz="0" w:space="0" w:color="auto"/>
          </w:divBdr>
        </w:div>
        <w:div w:id="2001956876">
          <w:marLeft w:val="0"/>
          <w:marRight w:val="0"/>
          <w:marTop w:val="0"/>
          <w:marBottom w:val="0"/>
          <w:divBdr>
            <w:top w:val="none" w:sz="0" w:space="0" w:color="auto"/>
            <w:left w:val="none" w:sz="0" w:space="0" w:color="auto"/>
            <w:bottom w:val="none" w:sz="0" w:space="0" w:color="auto"/>
            <w:right w:val="none" w:sz="0" w:space="0" w:color="auto"/>
          </w:divBdr>
        </w:div>
        <w:div w:id="563562743">
          <w:marLeft w:val="0"/>
          <w:marRight w:val="0"/>
          <w:marTop w:val="0"/>
          <w:marBottom w:val="0"/>
          <w:divBdr>
            <w:top w:val="none" w:sz="0" w:space="0" w:color="auto"/>
            <w:left w:val="none" w:sz="0" w:space="0" w:color="auto"/>
            <w:bottom w:val="none" w:sz="0" w:space="0" w:color="auto"/>
            <w:right w:val="none" w:sz="0" w:space="0" w:color="auto"/>
          </w:divBdr>
        </w:div>
        <w:div w:id="1153327242">
          <w:marLeft w:val="0"/>
          <w:marRight w:val="0"/>
          <w:marTop w:val="0"/>
          <w:marBottom w:val="0"/>
          <w:divBdr>
            <w:top w:val="none" w:sz="0" w:space="0" w:color="auto"/>
            <w:left w:val="none" w:sz="0" w:space="0" w:color="auto"/>
            <w:bottom w:val="none" w:sz="0" w:space="0" w:color="auto"/>
            <w:right w:val="none" w:sz="0" w:space="0" w:color="auto"/>
          </w:divBdr>
        </w:div>
        <w:div w:id="1081368574">
          <w:marLeft w:val="0"/>
          <w:marRight w:val="0"/>
          <w:marTop w:val="0"/>
          <w:marBottom w:val="0"/>
          <w:divBdr>
            <w:top w:val="none" w:sz="0" w:space="0" w:color="auto"/>
            <w:left w:val="none" w:sz="0" w:space="0" w:color="auto"/>
            <w:bottom w:val="none" w:sz="0" w:space="0" w:color="auto"/>
            <w:right w:val="none" w:sz="0" w:space="0" w:color="auto"/>
          </w:divBdr>
        </w:div>
        <w:div w:id="885331235">
          <w:marLeft w:val="0"/>
          <w:marRight w:val="0"/>
          <w:marTop w:val="0"/>
          <w:marBottom w:val="0"/>
          <w:divBdr>
            <w:top w:val="none" w:sz="0" w:space="0" w:color="auto"/>
            <w:left w:val="none" w:sz="0" w:space="0" w:color="auto"/>
            <w:bottom w:val="none" w:sz="0" w:space="0" w:color="auto"/>
            <w:right w:val="none" w:sz="0" w:space="0" w:color="auto"/>
          </w:divBdr>
        </w:div>
        <w:div w:id="1803696871">
          <w:marLeft w:val="0"/>
          <w:marRight w:val="0"/>
          <w:marTop w:val="0"/>
          <w:marBottom w:val="0"/>
          <w:divBdr>
            <w:top w:val="none" w:sz="0" w:space="0" w:color="auto"/>
            <w:left w:val="none" w:sz="0" w:space="0" w:color="auto"/>
            <w:bottom w:val="none" w:sz="0" w:space="0" w:color="auto"/>
            <w:right w:val="none" w:sz="0" w:space="0" w:color="auto"/>
          </w:divBdr>
        </w:div>
        <w:div w:id="995913052">
          <w:marLeft w:val="0"/>
          <w:marRight w:val="0"/>
          <w:marTop w:val="0"/>
          <w:marBottom w:val="0"/>
          <w:divBdr>
            <w:top w:val="none" w:sz="0" w:space="0" w:color="auto"/>
            <w:left w:val="none" w:sz="0" w:space="0" w:color="auto"/>
            <w:bottom w:val="none" w:sz="0" w:space="0" w:color="auto"/>
            <w:right w:val="none" w:sz="0" w:space="0" w:color="auto"/>
          </w:divBdr>
        </w:div>
        <w:div w:id="295792302">
          <w:marLeft w:val="0"/>
          <w:marRight w:val="0"/>
          <w:marTop w:val="0"/>
          <w:marBottom w:val="0"/>
          <w:divBdr>
            <w:top w:val="none" w:sz="0" w:space="0" w:color="auto"/>
            <w:left w:val="none" w:sz="0" w:space="0" w:color="auto"/>
            <w:bottom w:val="none" w:sz="0" w:space="0" w:color="auto"/>
            <w:right w:val="none" w:sz="0" w:space="0" w:color="auto"/>
          </w:divBdr>
        </w:div>
        <w:div w:id="576863960">
          <w:marLeft w:val="0"/>
          <w:marRight w:val="0"/>
          <w:marTop w:val="0"/>
          <w:marBottom w:val="0"/>
          <w:divBdr>
            <w:top w:val="none" w:sz="0" w:space="0" w:color="auto"/>
            <w:left w:val="none" w:sz="0" w:space="0" w:color="auto"/>
            <w:bottom w:val="none" w:sz="0" w:space="0" w:color="auto"/>
            <w:right w:val="none" w:sz="0" w:space="0" w:color="auto"/>
          </w:divBdr>
        </w:div>
        <w:div w:id="1826125051">
          <w:marLeft w:val="0"/>
          <w:marRight w:val="0"/>
          <w:marTop w:val="0"/>
          <w:marBottom w:val="0"/>
          <w:divBdr>
            <w:top w:val="none" w:sz="0" w:space="0" w:color="auto"/>
            <w:left w:val="none" w:sz="0" w:space="0" w:color="auto"/>
            <w:bottom w:val="none" w:sz="0" w:space="0" w:color="auto"/>
            <w:right w:val="none" w:sz="0" w:space="0" w:color="auto"/>
          </w:divBdr>
        </w:div>
        <w:div w:id="1783109035">
          <w:marLeft w:val="0"/>
          <w:marRight w:val="0"/>
          <w:marTop w:val="0"/>
          <w:marBottom w:val="0"/>
          <w:divBdr>
            <w:top w:val="none" w:sz="0" w:space="0" w:color="auto"/>
            <w:left w:val="none" w:sz="0" w:space="0" w:color="auto"/>
            <w:bottom w:val="none" w:sz="0" w:space="0" w:color="auto"/>
            <w:right w:val="none" w:sz="0" w:space="0" w:color="auto"/>
          </w:divBdr>
        </w:div>
        <w:div w:id="1606616428">
          <w:marLeft w:val="0"/>
          <w:marRight w:val="0"/>
          <w:marTop w:val="0"/>
          <w:marBottom w:val="0"/>
          <w:divBdr>
            <w:top w:val="none" w:sz="0" w:space="0" w:color="auto"/>
            <w:left w:val="none" w:sz="0" w:space="0" w:color="auto"/>
            <w:bottom w:val="none" w:sz="0" w:space="0" w:color="auto"/>
            <w:right w:val="none" w:sz="0" w:space="0" w:color="auto"/>
          </w:divBdr>
        </w:div>
        <w:div w:id="267737799">
          <w:marLeft w:val="0"/>
          <w:marRight w:val="0"/>
          <w:marTop w:val="0"/>
          <w:marBottom w:val="0"/>
          <w:divBdr>
            <w:top w:val="none" w:sz="0" w:space="0" w:color="auto"/>
            <w:left w:val="none" w:sz="0" w:space="0" w:color="auto"/>
            <w:bottom w:val="none" w:sz="0" w:space="0" w:color="auto"/>
            <w:right w:val="none" w:sz="0" w:space="0" w:color="auto"/>
          </w:divBdr>
        </w:div>
        <w:div w:id="620452258">
          <w:marLeft w:val="0"/>
          <w:marRight w:val="0"/>
          <w:marTop w:val="0"/>
          <w:marBottom w:val="0"/>
          <w:divBdr>
            <w:top w:val="none" w:sz="0" w:space="0" w:color="auto"/>
            <w:left w:val="none" w:sz="0" w:space="0" w:color="auto"/>
            <w:bottom w:val="none" w:sz="0" w:space="0" w:color="auto"/>
            <w:right w:val="none" w:sz="0" w:space="0" w:color="auto"/>
          </w:divBdr>
        </w:div>
        <w:div w:id="1097288941">
          <w:marLeft w:val="0"/>
          <w:marRight w:val="0"/>
          <w:marTop w:val="0"/>
          <w:marBottom w:val="0"/>
          <w:divBdr>
            <w:top w:val="none" w:sz="0" w:space="0" w:color="auto"/>
            <w:left w:val="none" w:sz="0" w:space="0" w:color="auto"/>
            <w:bottom w:val="none" w:sz="0" w:space="0" w:color="auto"/>
            <w:right w:val="none" w:sz="0" w:space="0" w:color="auto"/>
          </w:divBdr>
        </w:div>
        <w:div w:id="1042050191">
          <w:marLeft w:val="0"/>
          <w:marRight w:val="0"/>
          <w:marTop w:val="0"/>
          <w:marBottom w:val="0"/>
          <w:divBdr>
            <w:top w:val="none" w:sz="0" w:space="0" w:color="auto"/>
            <w:left w:val="none" w:sz="0" w:space="0" w:color="auto"/>
            <w:bottom w:val="none" w:sz="0" w:space="0" w:color="auto"/>
            <w:right w:val="none" w:sz="0" w:space="0" w:color="auto"/>
          </w:divBdr>
        </w:div>
        <w:div w:id="1507328781">
          <w:marLeft w:val="0"/>
          <w:marRight w:val="0"/>
          <w:marTop w:val="0"/>
          <w:marBottom w:val="0"/>
          <w:divBdr>
            <w:top w:val="none" w:sz="0" w:space="0" w:color="auto"/>
            <w:left w:val="none" w:sz="0" w:space="0" w:color="auto"/>
            <w:bottom w:val="none" w:sz="0" w:space="0" w:color="auto"/>
            <w:right w:val="none" w:sz="0" w:space="0" w:color="auto"/>
          </w:divBdr>
        </w:div>
        <w:div w:id="272053905">
          <w:marLeft w:val="0"/>
          <w:marRight w:val="0"/>
          <w:marTop w:val="0"/>
          <w:marBottom w:val="0"/>
          <w:divBdr>
            <w:top w:val="none" w:sz="0" w:space="0" w:color="auto"/>
            <w:left w:val="none" w:sz="0" w:space="0" w:color="auto"/>
            <w:bottom w:val="none" w:sz="0" w:space="0" w:color="auto"/>
            <w:right w:val="none" w:sz="0" w:space="0" w:color="auto"/>
          </w:divBdr>
        </w:div>
        <w:div w:id="1646936149">
          <w:marLeft w:val="0"/>
          <w:marRight w:val="0"/>
          <w:marTop w:val="0"/>
          <w:marBottom w:val="0"/>
          <w:divBdr>
            <w:top w:val="none" w:sz="0" w:space="0" w:color="auto"/>
            <w:left w:val="none" w:sz="0" w:space="0" w:color="auto"/>
            <w:bottom w:val="none" w:sz="0" w:space="0" w:color="auto"/>
            <w:right w:val="none" w:sz="0" w:space="0" w:color="auto"/>
          </w:divBdr>
        </w:div>
        <w:div w:id="277490851">
          <w:marLeft w:val="0"/>
          <w:marRight w:val="0"/>
          <w:marTop w:val="0"/>
          <w:marBottom w:val="0"/>
          <w:divBdr>
            <w:top w:val="none" w:sz="0" w:space="0" w:color="auto"/>
            <w:left w:val="none" w:sz="0" w:space="0" w:color="auto"/>
            <w:bottom w:val="none" w:sz="0" w:space="0" w:color="auto"/>
            <w:right w:val="none" w:sz="0" w:space="0" w:color="auto"/>
          </w:divBdr>
        </w:div>
        <w:div w:id="117143020">
          <w:marLeft w:val="0"/>
          <w:marRight w:val="0"/>
          <w:marTop w:val="0"/>
          <w:marBottom w:val="0"/>
          <w:divBdr>
            <w:top w:val="none" w:sz="0" w:space="0" w:color="auto"/>
            <w:left w:val="none" w:sz="0" w:space="0" w:color="auto"/>
            <w:bottom w:val="none" w:sz="0" w:space="0" w:color="auto"/>
            <w:right w:val="none" w:sz="0" w:space="0" w:color="auto"/>
          </w:divBdr>
        </w:div>
        <w:div w:id="436486398">
          <w:marLeft w:val="0"/>
          <w:marRight w:val="0"/>
          <w:marTop w:val="0"/>
          <w:marBottom w:val="0"/>
          <w:divBdr>
            <w:top w:val="none" w:sz="0" w:space="0" w:color="auto"/>
            <w:left w:val="none" w:sz="0" w:space="0" w:color="auto"/>
            <w:bottom w:val="none" w:sz="0" w:space="0" w:color="auto"/>
            <w:right w:val="none" w:sz="0" w:space="0" w:color="auto"/>
          </w:divBdr>
        </w:div>
        <w:div w:id="2112046106">
          <w:marLeft w:val="0"/>
          <w:marRight w:val="0"/>
          <w:marTop w:val="0"/>
          <w:marBottom w:val="0"/>
          <w:divBdr>
            <w:top w:val="none" w:sz="0" w:space="0" w:color="auto"/>
            <w:left w:val="none" w:sz="0" w:space="0" w:color="auto"/>
            <w:bottom w:val="none" w:sz="0" w:space="0" w:color="auto"/>
            <w:right w:val="none" w:sz="0" w:space="0" w:color="auto"/>
          </w:divBdr>
        </w:div>
        <w:div w:id="1123501085">
          <w:marLeft w:val="0"/>
          <w:marRight w:val="0"/>
          <w:marTop w:val="0"/>
          <w:marBottom w:val="0"/>
          <w:divBdr>
            <w:top w:val="none" w:sz="0" w:space="0" w:color="auto"/>
            <w:left w:val="none" w:sz="0" w:space="0" w:color="auto"/>
            <w:bottom w:val="none" w:sz="0" w:space="0" w:color="auto"/>
            <w:right w:val="none" w:sz="0" w:space="0" w:color="auto"/>
          </w:divBdr>
        </w:div>
        <w:div w:id="391733159">
          <w:marLeft w:val="0"/>
          <w:marRight w:val="0"/>
          <w:marTop w:val="0"/>
          <w:marBottom w:val="0"/>
          <w:divBdr>
            <w:top w:val="none" w:sz="0" w:space="0" w:color="auto"/>
            <w:left w:val="none" w:sz="0" w:space="0" w:color="auto"/>
            <w:bottom w:val="none" w:sz="0" w:space="0" w:color="auto"/>
            <w:right w:val="none" w:sz="0" w:space="0" w:color="auto"/>
          </w:divBdr>
        </w:div>
        <w:div w:id="911041558">
          <w:marLeft w:val="0"/>
          <w:marRight w:val="0"/>
          <w:marTop w:val="0"/>
          <w:marBottom w:val="0"/>
          <w:divBdr>
            <w:top w:val="none" w:sz="0" w:space="0" w:color="auto"/>
            <w:left w:val="none" w:sz="0" w:space="0" w:color="auto"/>
            <w:bottom w:val="none" w:sz="0" w:space="0" w:color="auto"/>
            <w:right w:val="none" w:sz="0" w:space="0" w:color="auto"/>
          </w:divBdr>
        </w:div>
        <w:div w:id="939337798">
          <w:marLeft w:val="0"/>
          <w:marRight w:val="0"/>
          <w:marTop w:val="0"/>
          <w:marBottom w:val="0"/>
          <w:divBdr>
            <w:top w:val="none" w:sz="0" w:space="0" w:color="auto"/>
            <w:left w:val="none" w:sz="0" w:space="0" w:color="auto"/>
            <w:bottom w:val="none" w:sz="0" w:space="0" w:color="auto"/>
            <w:right w:val="none" w:sz="0" w:space="0" w:color="auto"/>
          </w:divBdr>
        </w:div>
        <w:div w:id="401756413">
          <w:marLeft w:val="0"/>
          <w:marRight w:val="0"/>
          <w:marTop w:val="0"/>
          <w:marBottom w:val="0"/>
          <w:divBdr>
            <w:top w:val="none" w:sz="0" w:space="0" w:color="auto"/>
            <w:left w:val="none" w:sz="0" w:space="0" w:color="auto"/>
            <w:bottom w:val="none" w:sz="0" w:space="0" w:color="auto"/>
            <w:right w:val="none" w:sz="0" w:space="0" w:color="auto"/>
          </w:divBdr>
        </w:div>
        <w:div w:id="272398720">
          <w:marLeft w:val="0"/>
          <w:marRight w:val="0"/>
          <w:marTop w:val="0"/>
          <w:marBottom w:val="0"/>
          <w:divBdr>
            <w:top w:val="none" w:sz="0" w:space="0" w:color="auto"/>
            <w:left w:val="none" w:sz="0" w:space="0" w:color="auto"/>
            <w:bottom w:val="none" w:sz="0" w:space="0" w:color="auto"/>
            <w:right w:val="none" w:sz="0" w:space="0" w:color="auto"/>
          </w:divBdr>
        </w:div>
        <w:div w:id="1093163807">
          <w:marLeft w:val="0"/>
          <w:marRight w:val="0"/>
          <w:marTop w:val="0"/>
          <w:marBottom w:val="0"/>
          <w:divBdr>
            <w:top w:val="none" w:sz="0" w:space="0" w:color="auto"/>
            <w:left w:val="none" w:sz="0" w:space="0" w:color="auto"/>
            <w:bottom w:val="none" w:sz="0" w:space="0" w:color="auto"/>
            <w:right w:val="none" w:sz="0" w:space="0" w:color="auto"/>
          </w:divBdr>
        </w:div>
        <w:div w:id="1478839972">
          <w:marLeft w:val="0"/>
          <w:marRight w:val="0"/>
          <w:marTop w:val="0"/>
          <w:marBottom w:val="0"/>
          <w:divBdr>
            <w:top w:val="none" w:sz="0" w:space="0" w:color="auto"/>
            <w:left w:val="none" w:sz="0" w:space="0" w:color="auto"/>
            <w:bottom w:val="none" w:sz="0" w:space="0" w:color="auto"/>
            <w:right w:val="none" w:sz="0" w:space="0" w:color="auto"/>
          </w:divBdr>
        </w:div>
        <w:div w:id="461311397">
          <w:marLeft w:val="0"/>
          <w:marRight w:val="0"/>
          <w:marTop w:val="0"/>
          <w:marBottom w:val="0"/>
          <w:divBdr>
            <w:top w:val="none" w:sz="0" w:space="0" w:color="auto"/>
            <w:left w:val="none" w:sz="0" w:space="0" w:color="auto"/>
            <w:bottom w:val="none" w:sz="0" w:space="0" w:color="auto"/>
            <w:right w:val="none" w:sz="0" w:space="0" w:color="auto"/>
          </w:divBdr>
        </w:div>
        <w:div w:id="90589045">
          <w:marLeft w:val="0"/>
          <w:marRight w:val="0"/>
          <w:marTop w:val="0"/>
          <w:marBottom w:val="0"/>
          <w:divBdr>
            <w:top w:val="none" w:sz="0" w:space="0" w:color="auto"/>
            <w:left w:val="none" w:sz="0" w:space="0" w:color="auto"/>
            <w:bottom w:val="none" w:sz="0" w:space="0" w:color="auto"/>
            <w:right w:val="none" w:sz="0" w:space="0" w:color="auto"/>
          </w:divBdr>
        </w:div>
        <w:div w:id="1920358601">
          <w:marLeft w:val="0"/>
          <w:marRight w:val="0"/>
          <w:marTop w:val="0"/>
          <w:marBottom w:val="0"/>
          <w:divBdr>
            <w:top w:val="none" w:sz="0" w:space="0" w:color="auto"/>
            <w:left w:val="none" w:sz="0" w:space="0" w:color="auto"/>
            <w:bottom w:val="none" w:sz="0" w:space="0" w:color="auto"/>
            <w:right w:val="none" w:sz="0" w:space="0" w:color="auto"/>
          </w:divBdr>
        </w:div>
        <w:div w:id="733088613">
          <w:marLeft w:val="0"/>
          <w:marRight w:val="0"/>
          <w:marTop w:val="0"/>
          <w:marBottom w:val="0"/>
          <w:divBdr>
            <w:top w:val="none" w:sz="0" w:space="0" w:color="auto"/>
            <w:left w:val="none" w:sz="0" w:space="0" w:color="auto"/>
            <w:bottom w:val="none" w:sz="0" w:space="0" w:color="auto"/>
            <w:right w:val="none" w:sz="0" w:space="0" w:color="auto"/>
          </w:divBdr>
        </w:div>
        <w:div w:id="560215512">
          <w:marLeft w:val="0"/>
          <w:marRight w:val="0"/>
          <w:marTop w:val="0"/>
          <w:marBottom w:val="0"/>
          <w:divBdr>
            <w:top w:val="none" w:sz="0" w:space="0" w:color="auto"/>
            <w:left w:val="none" w:sz="0" w:space="0" w:color="auto"/>
            <w:bottom w:val="none" w:sz="0" w:space="0" w:color="auto"/>
            <w:right w:val="none" w:sz="0" w:space="0" w:color="auto"/>
          </w:divBdr>
        </w:div>
        <w:div w:id="837891684">
          <w:marLeft w:val="0"/>
          <w:marRight w:val="0"/>
          <w:marTop w:val="0"/>
          <w:marBottom w:val="0"/>
          <w:divBdr>
            <w:top w:val="none" w:sz="0" w:space="0" w:color="auto"/>
            <w:left w:val="none" w:sz="0" w:space="0" w:color="auto"/>
            <w:bottom w:val="none" w:sz="0" w:space="0" w:color="auto"/>
            <w:right w:val="none" w:sz="0" w:space="0" w:color="auto"/>
          </w:divBdr>
        </w:div>
        <w:div w:id="704719971">
          <w:marLeft w:val="0"/>
          <w:marRight w:val="0"/>
          <w:marTop w:val="0"/>
          <w:marBottom w:val="0"/>
          <w:divBdr>
            <w:top w:val="none" w:sz="0" w:space="0" w:color="auto"/>
            <w:left w:val="none" w:sz="0" w:space="0" w:color="auto"/>
            <w:bottom w:val="none" w:sz="0" w:space="0" w:color="auto"/>
            <w:right w:val="none" w:sz="0" w:space="0" w:color="auto"/>
          </w:divBdr>
        </w:div>
        <w:div w:id="1582988874">
          <w:marLeft w:val="0"/>
          <w:marRight w:val="0"/>
          <w:marTop w:val="0"/>
          <w:marBottom w:val="0"/>
          <w:divBdr>
            <w:top w:val="none" w:sz="0" w:space="0" w:color="auto"/>
            <w:left w:val="none" w:sz="0" w:space="0" w:color="auto"/>
            <w:bottom w:val="none" w:sz="0" w:space="0" w:color="auto"/>
            <w:right w:val="none" w:sz="0" w:space="0" w:color="auto"/>
          </w:divBdr>
        </w:div>
        <w:div w:id="247816300">
          <w:marLeft w:val="0"/>
          <w:marRight w:val="0"/>
          <w:marTop w:val="0"/>
          <w:marBottom w:val="0"/>
          <w:divBdr>
            <w:top w:val="none" w:sz="0" w:space="0" w:color="auto"/>
            <w:left w:val="none" w:sz="0" w:space="0" w:color="auto"/>
            <w:bottom w:val="none" w:sz="0" w:space="0" w:color="auto"/>
            <w:right w:val="none" w:sz="0" w:space="0" w:color="auto"/>
          </w:divBdr>
        </w:div>
        <w:div w:id="589511243">
          <w:marLeft w:val="0"/>
          <w:marRight w:val="0"/>
          <w:marTop w:val="0"/>
          <w:marBottom w:val="0"/>
          <w:divBdr>
            <w:top w:val="none" w:sz="0" w:space="0" w:color="auto"/>
            <w:left w:val="none" w:sz="0" w:space="0" w:color="auto"/>
            <w:bottom w:val="none" w:sz="0" w:space="0" w:color="auto"/>
            <w:right w:val="none" w:sz="0" w:space="0" w:color="auto"/>
          </w:divBdr>
        </w:div>
        <w:div w:id="1584416444">
          <w:marLeft w:val="0"/>
          <w:marRight w:val="0"/>
          <w:marTop w:val="0"/>
          <w:marBottom w:val="0"/>
          <w:divBdr>
            <w:top w:val="none" w:sz="0" w:space="0" w:color="auto"/>
            <w:left w:val="none" w:sz="0" w:space="0" w:color="auto"/>
            <w:bottom w:val="none" w:sz="0" w:space="0" w:color="auto"/>
            <w:right w:val="none" w:sz="0" w:space="0" w:color="auto"/>
          </w:divBdr>
        </w:div>
        <w:div w:id="969213300">
          <w:marLeft w:val="0"/>
          <w:marRight w:val="0"/>
          <w:marTop w:val="0"/>
          <w:marBottom w:val="0"/>
          <w:divBdr>
            <w:top w:val="none" w:sz="0" w:space="0" w:color="auto"/>
            <w:left w:val="none" w:sz="0" w:space="0" w:color="auto"/>
            <w:bottom w:val="none" w:sz="0" w:space="0" w:color="auto"/>
            <w:right w:val="none" w:sz="0" w:space="0" w:color="auto"/>
          </w:divBdr>
        </w:div>
        <w:div w:id="995840118">
          <w:marLeft w:val="0"/>
          <w:marRight w:val="0"/>
          <w:marTop w:val="0"/>
          <w:marBottom w:val="0"/>
          <w:divBdr>
            <w:top w:val="none" w:sz="0" w:space="0" w:color="auto"/>
            <w:left w:val="none" w:sz="0" w:space="0" w:color="auto"/>
            <w:bottom w:val="none" w:sz="0" w:space="0" w:color="auto"/>
            <w:right w:val="none" w:sz="0" w:space="0" w:color="auto"/>
          </w:divBdr>
        </w:div>
        <w:div w:id="1763839718">
          <w:marLeft w:val="0"/>
          <w:marRight w:val="0"/>
          <w:marTop w:val="0"/>
          <w:marBottom w:val="0"/>
          <w:divBdr>
            <w:top w:val="none" w:sz="0" w:space="0" w:color="auto"/>
            <w:left w:val="none" w:sz="0" w:space="0" w:color="auto"/>
            <w:bottom w:val="none" w:sz="0" w:space="0" w:color="auto"/>
            <w:right w:val="none" w:sz="0" w:space="0" w:color="auto"/>
          </w:divBdr>
        </w:div>
        <w:div w:id="542407860">
          <w:marLeft w:val="0"/>
          <w:marRight w:val="0"/>
          <w:marTop w:val="0"/>
          <w:marBottom w:val="0"/>
          <w:divBdr>
            <w:top w:val="none" w:sz="0" w:space="0" w:color="auto"/>
            <w:left w:val="none" w:sz="0" w:space="0" w:color="auto"/>
            <w:bottom w:val="none" w:sz="0" w:space="0" w:color="auto"/>
            <w:right w:val="none" w:sz="0" w:space="0" w:color="auto"/>
          </w:divBdr>
        </w:div>
        <w:div w:id="660885787">
          <w:marLeft w:val="0"/>
          <w:marRight w:val="0"/>
          <w:marTop w:val="0"/>
          <w:marBottom w:val="0"/>
          <w:divBdr>
            <w:top w:val="none" w:sz="0" w:space="0" w:color="auto"/>
            <w:left w:val="none" w:sz="0" w:space="0" w:color="auto"/>
            <w:bottom w:val="none" w:sz="0" w:space="0" w:color="auto"/>
            <w:right w:val="none" w:sz="0" w:space="0" w:color="auto"/>
          </w:divBdr>
        </w:div>
        <w:div w:id="513081460">
          <w:marLeft w:val="0"/>
          <w:marRight w:val="0"/>
          <w:marTop w:val="0"/>
          <w:marBottom w:val="0"/>
          <w:divBdr>
            <w:top w:val="none" w:sz="0" w:space="0" w:color="auto"/>
            <w:left w:val="none" w:sz="0" w:space="0" w:color="auto"/>
            <w:bottom w:val="none" w:sz="0" w:space="0" w:color="auto"/>
            <w:right w:val="none" w:sz="0" w:space="0" w:color="auto"/>
          </w:divBdr>
        </w:div>
        <w:div w:id="1735935311">
          <w:marLeft w:val="0"/>
          <w:marRight w:val="0"/>
          <w:marTop w:val="0"/>
          <w:marBottom w:val="0"/>
          <w:divBdr>
            <w:top w:val="none" w:sz="0" w:space="0" w:color="auto"/>
            <w:left w:val="none" w:sz="0" w:space="0" w:color="auto"/>
            <w:bottom w:val="none" w:sz="0" w:space="0" w:color="auto"/>
            <w:right w:val="none" w:sz="0" w:space="0" w:color="auto"/>
          </w:divBdr>
        </w:div>
        <w:div w:id="177155950">
          <w:marLeft w:val="0"/>
          <w:marRight w:val="0"/>
          <w:marTop w:val="0"/>
          <w:marBottom w:val="0"/>
          <w:divBdr>
            <w:top w:val="none" w:sz="0" w:space="0" w:color="auto"/>
            <w:left w:val="none" w:sz="0" w:space="0" w:color="auto"/>
            <w:bottom w:val="none" w:sz="0" w:space="0" w:color="auto"/>
            <w:right w:val="none" w:sz="0" w:space="0" w:color="auto"/>
          </w:divBdr>
        </w:div>
        <w:div w:id="800653874">
          <w:marLeft w:val="0"/>
          <w:marRight w:val="0"/>
          <w:marTop w:val="0"/>
          <w:marBottom w:val="0"/>
          <w:divBdr>
            <w:top w:val="none" w:sz="0" w:space="0" w:color="auto"/>
            <w:left w:val="none" w:sz="0" w:space="0" w:color="auto"/>
            <w:bottom w:val="none" w:sz="0" w:space="0" w:color="auto"/>
            <w:right w:val="none" w:sz="0" w:space="0" w:color="auto"/>
          </w:divBdr>
        </w:div>
        <w:div w:id="1232499675">
          <w:marLeft w:val="0"/>
          <w:marRight w:val="0"/>
          <w:marTop w:val="0"/>
          <w:marBottom w:val="0"/>
          <w:divBdr>
            <w:top w:val="none" w:sz="0" w:space="0" w:color="auto"/>
            <w:left w:val="none" w:sz="0" w:space="0" w:color="auto"/>
            <w:bottom w:val="none" w:sz="0" w:space="0" w:color="auto"/>
            <w:right w:val="none" w:sz="0" w:space="0" w:color="auto"/>
          </w:divBdr>
        </w:div>
        <w:div w:id="1033967848">
          <w:marLeft w:val="0"/>
          <w:marRight w:val="0"/>
          <w:marTop w:val="0"/>
          <w:marBottom w:val="0"/>
          <w:divBdr>
            <w:top w:val="none" w:sz="0" w:space="0" w:color="auto"/>
            <w:left w:val="none" w:sz="0" w:space="0" w:color="auto"/>
            <w:bottom w:val="none" w:sz="0" w:space="0" w:color="auto"/>
            <w:right w:val="none" w:sz="0" w:space="0" w:color="auto"/>
          </w:divBdr>
        </w:div>
        <w:div w:id="361713750">
          <w:marLeft w:val="0"/>
          <w:marRight w:val="0"/>
          <w:marTop w:val="0"/>
          <w:marBottom w:val="0"/>
          <w:divBdr>
            <w:top w:val="none" w:sz="0" w:space="0" w:color="auto"/>
            <w:left w:val="none" w:sz="0" w:space="0" w:color="auto"/>
            <w:bottom w:val="none" w:sz="0" w:space="0" w:color="auto"/>
            <w:right w:val="none" w:sz="0" w:space="0" w:color="auto"/>
          </w:divBdr>
        </w:div>
        <w:div w:id="313796581">
          <w:marLeft w:val="0"/>
          <w:marRight w:val="0"/>
          <w:marTop w:val="0"/>
          <w:marBottom w:val="0"/>
          <w:divBdr>
            <w:top w:val="none" w:sz="0" w:space="0" w:color="auto"/>
            <w:left w:val="none" w:sz="0" w:space="0" w:color="auto"/>
            <w:bottom w:val="none" w:sz="0" w:space="0" w:color="auto"/>
            <w:right w:val="none" w:sz="0" w:space="0" w:color="auto"/>
          </w:divBdr>
        </w:div>
        <w:div w:id="334497479">
          <w:marLeft w:val="0"/>
          <w:marRight w:val="0"/>
          <w:marTop w:val="0"/>
          <w:marBottom w:val="0"/>
          <w:divBdr>
            <w:top w:val="none" w:sz="0" w:space="0" w:color="auto"/>
            <w:left w:val="none" w:sz="0" w:space="0" w:color="auto"/>
            <w:bottom w:val="none" w:sz="0" w:space="0" w:color="auto"/>
            <w:right w:val="none" w:sz="0" w:space="0" w:color="auto"/>
          </w:divBdr>
        </w:div>
        <w:div w:id="21637924">
          <w:marLeft w:val="0"/>
          <w:marRight w:val="0"/>
          <w:marTop w:val="0"/>
          <w:marBottom w:val="0"/>
          <w:divBdr>
            <w:top w:val="none" w:sz="0" w:space="0" w:color="auto"/>
            <w:left w:val="none" w:sz="0" w:space="0" w:color="auto"/>
            <w:bottom w:val="none" w:sz="0" w:space="0" w:color="auto"/>
            <w:right w:val="none" w:sz="0" w:space="0" w:color="auto"/>
          </w:divBdr>
        </w:div>
        <w:div w:id="269706657">
          <w:marLeft w:val="0"/>
          <w:marRight w:val="0"/>
          <w:marTop w:val="0"/>
          <w:marBottom w:val="0"/>
          <w:divBdr>
            <w:top w:val="none" w:sz="0" w:space="0" w:color="auto"/>
            <w:left w:val="none" w:sz="0" w:space="0" w:color="auto"/>
            <w:bottom w:val="none" w:sz="0" w:space="0" w:color="auto"/>
            <w:right w:val="none" w:sz="0" w:space="0" w:color="auto"/>
          </w:divBdr>
        </w:div>
        <w:div w:id="158468941">
          <w:marLeft w:val="0"/>
          <w:marRight w:val="0"/>
          <w:marTop w:val="0"/>
          <w:marBottom w:val="0"/>
          <w:divBdr>
            <w:top w:val="none" w:sz="0" w:space="0" w:color="auto"/>
            <w:left w:val="none" w:sz="0" w:space="0" w:color="auto"/>
            <w:bottom w:val="none" w:sz="0" w:space="0" w:color="auto"/>
            <w:right w:val="none" w:sz="0" w:space="0" w:color="auto"/>
          </w:divBdr>
        </w:div>
        <w:div w:id="412896793">
          <w:marLeft w:val="0"/>
          <w:marRight w:val="0"/>
          <w:marTop w:val="0"/>
          <w:marBottom w:val="0"/>
          <w:divBdr>
            <w:top w:val="none" w:sz="0" w:space="0" w:color="auto"/>
            <w:left w:val="none" w:sz="0" w:space="0" w:color="auto"/>
            <w:bottom w:val="none" w:sz="0" w:space="0" w:color="auto"/>
            <w:right w:val="none" w:sz="0" w:space="0" w:color="auto"/>
          </w:divBdr>
        </w:div>
        <w:div w:id="668869925">
          <w:marLeft w:val="0"/>
          <w:marRight w:val="0"/>
          <w:marTop w:val="0"/>
          <w:marBottom w:val="0"/>
          <w:divBdr>
            <w:top w:val="none" w:sz="0" w:space="0" w:color="auto"/>
            <w:left w:val="none" w:sz="0" w:space="0" w:color="auto"/>
            <w:bottom w:val="none" w:sz="0" w:space="0" w:color="auto"/>
            <w:right w:val="none" w:sz="0" w:space="0" w:color="auto"/>
          </w:divBdr>
        </w:div>
        <w:div w:id="2142065660">
          <w:marLeft w:val="0"/>
          <w:marRight w:val="0"/>
          <w:marTop w:val="0"/>
          <w:marBottom w:val="0"/>
          <w:divBdr>
            <w:top w:val="none" w:sz="0" w:space="0" w:color="auto"/>
            <w:left w:val="none" w:sz="0" w:space="0" w:color="auto"/>
            <w:bottom w:val="none" w:sz="0" w:space="0" w:color="auto"/>
            <w:right w:val="none" w:sz="0" w:space="0" w:color="auto"/>
          </w:divBdr>
        </w:div>
        <w:div w:id="2021155048">
          <w:marLeft w:val="0"/>
          <w:marRight w:val="0"/>
          <w:marTop w:val="0"/>
          <w:marBottom w:val="0"/>
          <w:divBdr>
            <w:top w:val="none" w:sz="0" w:space="0" w:color="auto"/>
            <w:left w:val="none" w:sz="0" w:space="0" w:color="auto"/>
            <w:bottom w:val="none" w:sz="0" w:space="0" w:color="auto"/>
            <w:right w:val="none" w:sz="0" w:space="0" w:color="auto"/>
          </w:divBdr>
        </w:div>
        <w:div w:id="1333949588">
          <w:marLeft w:val="0"/>
          <w:marRight w:val="0"/>
          <w:marTop w:val="0"/>
          <w:marBottom w:val="0"/>
          <w:divBdr>
            <w:top w:val="none" w:sz="0" w:space="0" w:color="auto"/>
            <w:left w:val="none" w:sz="0" w:space="0" w:color="auto"/>
            <w:bottom w:val="none" w:sz="0" w:space="0" w:color="auto"/>
            <w:right w:val="none" w:sz="0" w:space="0" w:color="auto"/>
          </w:divBdr>
        </w:div>
        <w:div w:id="204607191">
          <w:marLeft w:val="0"/>
          <w:marRight w:val="0"/>
          <w:marTop w:val="0"/>
          <w:marBottom w:val="0"/>
          <w:divBdr>
            <w:top w:val="none" w:sz="0" w:space="0" w:color="auto"/>
            <w:left w:val="none" w:sz="0" w:space="0" w:color="auto"/>
            <w:bottom w:val="none" w:sz="0" w:space="0" w:color="auto"/>
            <w:right w:val="none" w:sz="0" w:space="0" w:color="auto"/>
          </w:divBdr>
        </w:div>
        <w:div w:id="1628970665">
          <w:marLeft w:val="0"/>
          <w:marRight w:val="0"/>
          <w:marTop w:val="0"/>
          <w:marBottom w:val="0"/>
          <w:divBdr>
            <w:top w:val="none" w:sz="0" w:space="0" w:color="auto"/>
            <w:left w:val="none" w:sz="0" w:space="0" w:color="auto"/>
            <w:bottom w:val="none" w:sz="0" w:space="0" w:color="auto"/>
            <w:right w:val="none" w:sz="0" w:space="0" w:color="auto"/>
          </w:divBdr>
        </w:div>
        <w:div w:id="1016156041">
          <w:marLeft w:val="0"/>
          <w:marRight w:val="0"/>
          <w:marTop w:val="0"/>
          <w:marBottom w:val="0"/>
          <w:divBdr>
            <w:top w:val="none" w:sz="0" w:space="0" w:color="auto"/>
            <w:left w:val="none" w:sz="0" w:space="0" w:color="auto"/>
            <w:bottom w:val="none" w:sz="0" w:space="0" w:color="auto"/>
            <w:right w:val="none" w:sz="0" w:space="0" w:color="auto"/>
          </w:divBdr>
        </w:div>
        <w:div w:id="1237932104">
          <w:marLeft w:val="0"/>
          <w:marRight w:val="0"/>
          <w:marTop w:val="0"/>
          <w:marBottom w:val="0"/>
          <w:divBdr>
            <w:top w:val="none" w:sz="0" w:space="0" w:color="auto"/>
            <w:left w:val="none" w:sz="0" w:space="0" w:color="auto"/>
            <w:bottom w:val="none" w:sz="0" w:space="0" w:color="auto"/>
            <w:right w:val="none" w:sz="0" w:space="0" w:color="auto"/>
          </w:divBdr>
        </w:div>
        <w:div w:id="1657175867">
          <w:marLeft w:val="0"/>
          <w:marRight w:val="0"/>
          <w:marTop w:val="0"/>
          <w:marBottom w:val="0"/>
          <w:divBdr>
            <w:top w:val="none" w:sz="0" w:space="0" w:color="auto"/>
            <w:left w:val="none" w:sz="0" w:space="0" w:color="auto"/>
            <w:bottom w:val="none" w:sz="0" w:space="0" w:color="auto"/>
            <w:right w:val="none" w:sz="0" w:space="0" w:color="auto"/>
          </w:divBdr>
        </w:div>
        <w:div w:id="575091433">
          <w:marLeft w:val="0"/>
          <w:marRight w:val="0"/>
          <w:marTop w:val="0"/>
          <w:marBottom w:val="0"/>
          <w:divBdr>
            <w:top w:val="none" w:sz="0" w:space="0" w:color="auto"/>
            <w:left w:val="none" w:sz="0" w:space="0" w:color="auto"/>
            <w:bottom w:val="none" w:sz="0" w:space="0" w:color="auto"/>
            <w:right w:val="none" w:sz="0" w:space="0" w:color="auto"/>
          </w:divBdr>
        </w:div>
        <w:div w:id="916287347">
          <w:marLeft w:val="0"/>
          <w:marRight w:val="0"/>
          <w:marTop w:val="0"/>
          <w:marBottom w:val="0"/>
          <w:divBdr>
            <w:top w:val="none" w:sz="0" w:space="0" w:color="auto"/>
            <w:left w:val="none" w:sz="0" w:space="0" w:color="auto"/>
            <w:bottom w:val="none" w:sz="0" w:space="0" w:color="auto"/>
            <w:right w:val="none" w:sz="0" w:space="0" w:color="auto"/>
          </w:divBdr>
        </w:div>
        <w:div w:id="1261135196">
          <w:marLeft w:val="0"/>
          <w:marRight w:val="0"/>
          <w:marTop w:val="0"/>
          <w:marBottom w:val="0"/>
          <w:divBdr>
            <w:top w:val="none" w:sz="0" w:space="0" w:color="auto"/>
            <w:left w:val="none" w:sz="0" w:space="0" w:color="auto"/>
            <w:bottom w:val="none" w:sz="0" w:space="0" w:color="auto"/>
            <w:right w:val="none" w:sz="0" w:space="0" w:color="auto"/>
          </w:divBdr>
        </w:div>
        <w:div w:id="335885136">
          <w:marLeft w:val="0"/>
          <w:marRight w:val="0"/>
          <w:marTop w:val="0"/>
          <w:marBottom w:val="0"/>
          <w:divBdr>
            <w:top w:val="none" w:sz="0" w:space="0" w:color="auto"/>
            <w:left w:val="none" w:sz="0" w:space="0" w:color="auto"/>
            <w:bottom w:val="none" w:sz="0" w:space="0" w:color="auto"/>
            <w:right w:val="none" w:sz="0" w:space="0" w:color="auto"/>
          </w:divBdr>
        </w:div>
        <w:div w:id="771823458">
          <w:marLeft w:val="0"/>
          <w:marRight w:val="0"/>
          <w:marTop w:val="0"/>
          <w:marBottom w:val="0"/>
          <w:divBdr>
            <w:top w:val="none" w:sz="0" w:space="0" w:color="auto"/>
            <w:left w:val="none" w:sz="0" w:space="0" w:color="auto"/>
            <w:bottom w:val="none" w:sz="0" w:space="0" w:color="auto"/>
            <w:right w:val="none" w:sz="0" w:space="0" w:color="auto"/>
          </w:divBdr>
        </w:div>
        <w:div w:id="667363951">
          <w:marLeft w:val="0"/>
          <w:marRight w:val="0"/>
          <w:marTop w:val="0"/>
          <w:marBottom w:val="0"/>
          <w:divBdr>
            <w:top w:val="none" w:sz="0" w:space="0" w:color="auto"/>
            <w:left w:val="none" w:sz="0" w:space="0" w:color="auto"/>
            <w:bottom w:val="none" w:sz="0" w:space="0" w:color="auto"/>
            <w:right w:val="none" w:sz="0" w:space="0" w:color="auto"/>
          </w:divBdr>
        </w:div>
        <w:div w:id="2125691255">
          <w:marLeft w:val="0"/>
          <w:marRight w:val="0"/>
          <w:marTop w:val="0"/>
          <w:marBottom w:val="0"/>
          <w:divBdr>
            <w:top w:val="none" w:sz="0" w:space="0" w:color="auto"/>
            <w:left w:val="none" w:sz="0" w:space="0" w:color="auto"/>
            <w:bottom w:val="none" w:sz="0" w:space="0" w:color="auto"/>
            <w:right w:val="none" w:sz="0" w:space="0" w:color="auto"/>
          </w:divBdr>
        </w:div>
        <w:div w:id="1675566230">
          <w:marLeft w:val="0"/>
          <w:marRight w:val="0"/>
          <w:marTop w:val="0"/>
          <w:marBottom w:val="0"/>
          <w:divBdr>
            <w:top w:val="none" w:sz="0" w:space="0" w:color="auto"/>
            <w:left w:val="none" w:sz="0" w:space="0" w:color="auto"/>
            <w:bottom w:val="none" w:sz="0" w:space="0" w:color="auto"/>
            <w:right w:val="none" w:sz="0" w:space="0" w:color="auto"/>
          </w:divBdr>
        </w:div>
        <w:div w:id="957493523">
          <w:marLeft w:val="0"/>
          <w:marRight w:val="0"/>
          <w:marTop w:val="0"/>
          <w:marBottom w:val="0"/>
          <w:divBdr>
            <w:top w:val="none" w:sz="0" w:space="0" w:color="auto"/>
            <w:left w:val="none" w:sz="0" w:space="0" w:color="auto"/>
            <w:bottom w:val="none" w:sz="0" w:space="0" w:color="auto"/>
            <w:right w:val="none" w:sz="0" w:space="0" w:color="auto"/>
          </w:divBdr>
        </w:div>
        <w:div w:id="980504169">
          <w:marLeft w:val="0"/>
          <w:marRight w:val="0"/>
          <w:marTop w:val="0"/>
          <w:marBottom w:val="0"/>
          <w:divBdr>
            <w:top w:val="none" w:sz="0" w:space="0" w:color="auto"/>
            <w:left w:val="none" w:sz="0" w:space="0" w:color="auto"/>
            <w:bottom w:val="none" w:sz="0" w:space="0" w:color="auto"/>
            <w:right w:val="none" w:sz="0" w:space="0" w:color="auto"/>
          </w:divBdr>
        </w:div>
        <w:div w:id="73158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4079</Words>
  <Characters>23252</Characters>
  <Application>Microsoft Office Word</Application>
  <DocSecurity>0</DocSecurity>
  <Lines>193</Lines>
  <Paragraphs>54</Paragraphs>
  <ScaleCrop>false</ScaleCrop>
  <Company/>
  <LinksUpToDate>false</LinksUpToDate>
  <CharactersWithSpaces>27277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2018-01-29T12:53:00Z</dcterms:created>
  <dcterms:modified xsi:type="dcterms:W3CDTF">2018-01-29T13:00:00Z</dcterms:modified>
</cp:coreProperties>
</file>